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5E" w:rsidRPr="00786A91" w:rsidRDefault="00286F79" w:rsidP="00786A91">
      <w:pPr>
        <w:pStyle w:val="Title"/>
        <w:rPr>
          <w:rFonts w:asciiTheme="majorHAnsi" w:hAnsiTheme="majorHAnsi"/>
          <w:color w:val="00B0F0"/>
          <w:sz w:val="24"/>
          <w:szCs w:val="24"/>
        </w:rPr>
      </w:pPr>
      <w:sdt>
        <w:sdt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Content>
          <w:r w:rsidR="00725FE7" w:rsidRPr="00725FE7">
            <w:t xml:space="preserve">The Title Must Be Brief, Concise, Informative, And Not Exceed 10 Words (Style: Title) </w:t>
          </w:r>
          <w:r w:rsidR="00725FE7">
            <w:t>-&gt;</w:t>
          </w:r>
          <w:r w:rsidR="00725FE7" w:rsidRPr="00725FE7">
            <w:t xml:space="preserve"> 16pt, bold</w:t>
          </w:r>
        </w:sdtContent>
      </w:sdt>
    </w:p>
    <w:p w:rsidR="0057215E" w:rsidRPr="00786A91" w:rsidRDefault="00286F79" w:rsidP="00786A91">
      <w:pPr>
        <w:pStyle w:val="Author"/>
        <w:rPr>
          <w:rFonts w:asciiTheme="majorHAnsi" w:hAnsiTheme="majorHAnsi"/>
          <w:sz w:val="24"/>
          <w:szCs w:val="24"/>
          <w:lang w:val="de-DE"/>
        </w:rPr>
      </w:pPr>
      <w:sdt>
        <w:sdtPr>
          <w:rPr>
            <w:rFonts w:asciiTheme="majorHAnsi" w:hAnsiTheme="majorHAnsi"/>
            <w:sz w:val="24"/>
            <w:szCs w:val="24"/>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Content>
          <w:r w:rsidR="004A38A9" w:rsidRPr="00786A91">
            <w:rPr>
              <w:rFonts w:asciiTheme="majorHAnsi" w:hAnsiTheme="majorHAnsi"/>
              <w:sz w:val="24"/>
              <w:szCs w:val="24"/>
            </w:rPr>
            <w:t xml:space="preserve">First </w:t>
          </w:r>
          <w:r w:rsidR="00A12C08" w:rsidRPr="00786A91">
            <w:rPr>
              <w:rFonts w:asciiTheme="majorHAnsi" w:hAnsiTheme="majorHAnsi"/>
              <w:sz w:val="24"/>
              <w:szCs w:val="24"/>
            </w:rPr>
            <w:t>A</w:t>
          </w:r>
          <w:r w:rsidR="004A38A9" w:rsidRPr="00786A91">
            <w:rPr>
              <w:rFonts w:asciiTheme="majorHAnsi" w:hAnsiTheme="majorHAnsi"/>
              <w:sz w:val="24"/>
              <w:szCs w:val="24"/>
            </w:rPr>
            <w:t>uthor</w:t>
          </w:r>
        </w:sdtContent>
      </w:sdt>
      <w:r w:rsidR="003A5EFA" w:rsidRPr="00786A91">
        <w:rPr>
          <w:rFonts w:asciiTheme="majorHAnsi" w:hAnsiTheme="majorHAnsi"/>
          <w:sz w:val="24"/>
          <w:szCs w:val="24"/>
          <w:vertAlign w:val="superscript"/>
        </w:rPr>
        <w:t>1</w:t>
      </w:r>
      <w:r w:rsidR="003A5EFA" w:rsidRPr="00786A91">
        <w:rPr>
          <w:rFonts w:asciiTheme="majorHAnsi" w:hAnsiTheme="majorHAnsi"/>
          <w:sz w:val="24"/>
          <w:szCs w:val="24"/>
        </w:rPr>
        <w:t>, Second Author</w:t>
      </w:r>
      <w:r w:rsidR="003A5EFA" w:rsidRPr="00786A91">
        <w:rPr>
          <w:rFonts w:asciiTheme="majorHAnsi" w:hAnsiTheme="majorHAnsi"/>
          <w:sz w:val="24"/>
          <w:szCs w:val="24"/>
          <w:vertAlign w:val="superscript"/>
        </w:rPr>
        <w:t>2</w:t>
      </w:r>
      <w:r w:rsidR="003A5EFA" w:rsidRPr="00786A91">
        <w:rPr>
          <w:rFonts w:asciiTheme="majorHAnsi" w:hAnsiTheme="majorHAnsi"/>
          <w:sz w:val="24"/>
          <w:szCs w:val="24"/>
        </w:rPr>
        <w:t>, Third Author</w:t>
      </w:r>
      <w:r w:rsidR="003A5EFA" w:rsidRPr="00786A91">
        <w:rPr>
          <w:rFonts w:asciiTheme="majorHAnsi" w:hAnsiTheme="majorHAnsi"/>
          <w:sz w:val="24"/>
          <w:szCs w:val="24"/>
          <w:vertAlign w:val="superscript"/>
        </w:rPr>
        <w:t>1</w:t>
      </w:r>
      <w:r w:rsidR="00870902" w:rsidRPr="00786A91">
        <w:rPr>
          <w:rFonts w:asciiTheme="majorHAnsi" w:hAnsiTheme="majorHAnsi"/>
          <w:sz w:val="24"/>
          <w:szCs w:val="24"/>
        </w:rPr>
        <w:t xml:space="preserve"> (Style: Author)</w:t>
      </w:r>
      <w:r w:rsidR="00725FE7" w:rsidRPr="00FA5E9D">
        <w:sym w:font="Symbol" w:char="F0AC"/>
      </w:r>
      <w:r w:rsidR="00725FE7" w:rsidRPr="00FA5E9D">
        <w:t xml:space="preserve"> 12pt, bold</w:t>
      </w:r>
    </w:p>
    <w:p w:rsidR="003A5EFA" w:rsidRPr="00786A91" w:rsidRDefault="003A5EFA" w:rsidP="00786A91">
      <w:pPr>
        <w:pStyle w:val="Affiliation"/>
        <w:rPr>
          <w:rFonts w:asciiTheme="majorHAnsi" w:hAnsiTheme="majorHAnsi"/>
          <w:sz w:val="24"/>
        </w:rPr>
      </w:pPr>
      <w:r w:rsidRPr="00786A91">
        <w:rPr>
          <w:rFonts w:asciiTheme="majorHAnsi" w:hAnsiTheme="majorHAnsi"/>
          <w:sz w:val="24"/>
          <w:vertAlign w:val="superscript"/>
          <w:lang w:val="de-DE"/>
        </w:rPr>
        <w:t>1</w:t>
      </w:r>
      <w:r w:rsidRPr="00786A91">
        <w:rPr>
          <w:rFonts w:asciiTheme="majorHAnsi" w:hAnsiTheme="majorHAnsi"/>
          <w:sz w:val="24"/>
        </w:rPr>
        <w:t>First Affiliation</w:t>
      </w:r>
    </w:p>
    <w:p w:rsidR="0057215E" w:rsidRPr="00786A91" w:rsidRDefault="003A5EFA" w:rsidP="00786A91">
      <w:pPr>
        <w:pStyle w:val="Affiliation"/>
        <w:rPr>
          <w:rFonts w:asciiTheme="majorHAnsi" w:hAnsiTheme="majorHAnsi"/>
          <w:color w:val="00B0F0"/>
          <w:sz w:val="24"/>
        </w:rPr>
      </w:pPr>
      <w:r w:rsidRPr="00786A91">
        <w:rPr>
          <w:rFonts w:asciiTheme="majorHAnsi" w:hAnsiTheme="majorHAnsi"/>
          <w:sz w:val="24"/>
          <w:vertAlign w:val="superscript"/>
        </w:rPr>
        <w:t>2</w:t>
      </w:r>
      <w:r w:rsidRPr="00786A91">
        <w:rPr>
          <w:rFonts w:asciiTheme="majorHAnsi" w:hAnsiTheme="majorHAnsi"/>
          <w:sz w:val="24"/>
        </w:rPr>
        <w:t>Second Affiliation</w:t>
      </w:r>
      <w:r w:rsidR="00870902" w:rsidRPr="00786A91">
        <w:rPr>
          <w:rFonts w:asciiTheme="majorHAnsi" w:hAnsiTheme="majorHAnsi"/>
          <w:b/>
          <w:bCs/>
          <w:sz w:val="24"/>
        </w:rPr>
        <w:t>(Style: Affiliation)</w:t>
      </w:r>
      <w:r w:rsidR="00A83E57" w:rsidRPr="00786A91">
        <w:rPr>
          <w:rFonts w:asciiTheme="majorHAnsi" w:hAnsiTheme="majorHAnsi"/>
          <w:sz w:val="24"/>
        </w:rPr>
        <w:br/>
      </w:r>
    </w:p>
    <w:p w:rsidR="0004430D" w:rsidRPr="00786A91" w:rsidRDefault="00F44BB4" w:rsidP="00786A91">
      <w:pPr>
        <w:pStyle w:val="email"/>
        <w:rPr>
          <w:rFonts w:asciiTheme="majorHAnsi" w:hAnsiTheme="majorHAnsi"/>
          <w:sz w:val="24"/>
          <w:szCs w:val="24"/>
        </w:rPr>
      </w:pPr>
      <w:r w:rsidRPr="00786A91">
        <w:rPr>
          <w:rFonts w:asciiTheme="majorHAnsi" w:hAnsiTheme="majorHAnsi"/>
          <w:sz w:val="24"/>
          <w:szCs w:val="24"/>
        </w:rPr>
        <w:t xml:space="preserve">Email: </w:t>
      </w:r>
      <w:hyperlink r:id="rId8" w:history="1">
        <w:r w:rsidRPr="00786A91">
          <w:rPr>
            <w:rStyle w:val="Hyperlink"/>
            <w:rFonts w:asciiTheme="majorHAnsi" w:hAnsiTheme="majorHAnsi" w:cs="Arial"/>
            <w:sz w:val="24"/>
            <w:szCs w:val="24"/>
          </w:rPr>
          <w:t>email1@gmail.com</w:t>
        </w:r>
      </w:hyperlink>
      <w:r w:rsidRPr="00786A91">
        <w:rPr>
          <w:rFonts w:asciiTheme="majorHAnsi" w:hAnsiTheme="majorHAnsi"/>
          <w:sz w:val="24"/>
          <w:szCs w:val="24"/>
        </w:rPr>
        <w:t xml:space="preserve">, </w:t>
      </w:r>
      <w:hyperlink r:id="rId9" w:history="1">
        <w:r w:rsidR="004D50C1" w:rsidRPr="00786A91">
          <w:rPr>
            <w:rStyle w:val="Hyperlink"/>
            <w:rFonts w:asciiTheme="majorHAnsi" w:hAnsiTheme="majorHAnsi" w:cs="Arial"/>
            <w:sz w:val="24"/>
            <w:szCs w:val="24"/>
          </w:rPr>
          <w:t>email2@gmail.com</w:t>
        </w:r>
      </w:hyperlink>
      <w:r w:rsidR="008D03B7" w:rsidRPr="00786A91">
        <w:rPr>
          <w:rFonts w:asciiTheme="majorHAnsi" w:hAnsiTheme="majorHAnsi"/>
          <w:sz w:val="24"/>
          <w:szCs w:val="24"/>
        </w:rPr>
        <w:t xml:space="preserve">, </w:t>
      </w:r>
      <w:hyperlink r:id="rId10" w:history="1">
        <w:r w:rsidR="00FB4BCE" w:rsidRPr="00786A91">
          <w:rPr>
            <w:rStyle w:val="Hyperlink"/>
            <w:rFonts w:asciiTheme="majorHAnsi" w:hAnsiTheme="majorHAnsi" w:cs="Arial"/>
            <w:sz w:val="24"/>
            <w:szCs w:val="24"/>
          </w:rPr>
          <w:t>email3@gmail.com</w:t>
        </w:r>
      </w:hyperlink>
      <w:r w:rsidR="00870902" w:rsidRPr="00786A91">
        <w:rPr>
          <w:rFonts w:asciiTheme="majorHAnsi" w:hAnsiTheme="majorHAnsi"/>
          <w:b/>
          <w:bCs/>
          <w:sz w:val="24"/>
          <w:szCs w:val="24"/>
        </w:rPr>
        <w:t>(Style: email)</w:t>
      </w:r>
    </w:p>
    <w:p w:rsidR="0057215E" w:rsidRPr="00786A91" w:rsidRDefault="0057215E" w:rsidP="00786A91">
      <w:pPr>
        <w:pStyle w:val="AbstractTitle"/>
        <w:rPr>
          <w:rFonts w:asciiTheme="majorHAnsi" w:hAnsiTheme="majorHAnsi"/>
          <w:sz w:val="24"/>
        </w:rPr>
      </w:pPr>
      <w:r w:rsidRPr="00786A91">
        <w:rPr>
          <w:rFonts w:asciiTheme="majorHAnsi" w:hAnsiTheme="majorHAnsi"/>
          <w:sz w:val="24"/>
        </w:rPr>
        <w:t>ABSTRACT</w:t>
      </w:r>
      <w:r w:rsidR="00870902" w:rsidRPr="00786A91">
        <w:rPr>
          <w:rFonts w:asciiTheme="majorHAnsi" w:hAnsiTheme="majorHAnsi"/>
          <w:sz w:val="24"/>
        </w:rPr>
        <w:t xml:space="preserve"> (Style: Abstract Title)</w:t>
      </w:r>
      <w:r w:rsidR="00E27BE2" w:rsidRPr="00786A91">
        <w:rPr>
          <w:rFonts w:asciiTheme="majorHAnsi" w:hAnsiTheme="majorHAnsi"/>
          <w:sz w:val="24"/>
        </w:rPr>
        <w:sym w:font="Symbol" w:char="F0AC"/>
      </w:r>
      <w:r w:rsidR="00E27BE2" w:rsidRPr="00786A91">
        <w:rPr>
          <w:rFonts w:asciiTheme="majorHAnsi" w:hAnsiTheme="majorHAnsi"/>
          <w:sz w:val="24"/>
        </w:rPr>
        <w:t xml:space="preserve"> 12pt, Times New Roman bold</w:t>
      </w:r>
    </w:p>
    <w:p w:rsidR="0057215E" w:rsidRPr="00C240CE" w:rsidRDefault="00870902" w:rsidP="00786A91">
      <w:pPr>
        <w:pStyle w:val="Abstract"/>
        <w:rPr>
          <w:rFonts w:asciiTheme="majorHAnsi" w:hAnsiTheme="majorHAnsi"/>
          <w:sz w:val="22"/>
          <w:szCs w:val="22"/>
        </w:rPr>
      </w:pPr>
      <w:r w:rsidRPr="00C240CE">
        <w:rPr>
          <w:rFonts w:asciiTheme="majorHAnsi" w:hAnsiTheme="majorHAnsi"/>
          <w:b/>
          <w:bCs/>
          <w:sz w:val="22"/>
          <w:szCs w:val="22"/>
        </w:rPr>
        <w:t>(Style: Abstract)</w:t>
      </w:r>
      <w:r w:rsidRPr="00C240CE">
        <w:rPr>
          <w:rFonts w:asciiTheme="majorHAnsi" w:hAnsiTheme="majorHAnsi"/>
          <w:sz w:val="22"/>
          <w:szCs w:val="22"/>
        </w:rPr>
        <w:t>The abstract must not exceed 200 words. Write it in Cambria 10, line spacing 1. mirror margin; top 2.54 cm, inside 2.54 cm, bottom 2.54 cm, outside 2 cm with indent. Keywords must be carefully selected to facilitate reader’s search and can be written up to five words</w:t>
      </w:r>
      <w:r w:rsidR="001E1AA3" w:rsidRPr="00C240CE">
        <w:rPr>
          <w:rFonts w:asciiTheme="majorHAnsi" w:hAnsiTheme="majorHAnsi"/>
          <w:sz w:val="22"/>
          <w:szCs w:val="22"/>
        </w:rPr>
        <w:t>.</w:t>
      </w:r>
      <w:r w:rsidR="00594827" w:rsidRPr="00C240CE">
        <w:rPr>
          <w:rFonts w:asciiTheme="majorHAnsi" w:hAnsiTheme="majorHAnsi"/>
          <w:sz w:val="22"/>
          <w:szCs w:val="22"/>
        </w:rPr>
        <w:t>The</w:t>
      </w:r>
      <w:r w:rsidR="00F009D3" w:rsidRPr="00C240CE">
        <w:rPr>
          <w:rFonts w:asciiTheme="majorHAnsi" w:hAnsiTheme="majorHAnsi"/>
          <w:sz w:val="22"/>
          <w:szCs w:val="22"/>
        </w:rPr>
        <w:t>abstract</w:t>
      </w:r>
      <w:r w:rsidR="00594827" w:rsidRPr="00C240CE">
        <w:rPr>
          <w:rFonts w:asciiTheme="majorHAnsi" w:hAnsiTheme="majorHAnsi"/>
          <w:sz w:val="22"/>
          <w:szCs w:val="22"/>
        </w:rPr>
        <w:t xml:space="preserve"> should outline the purpose of the paper and the main results, conclusions and recommendations, using clear, factual statements.</w:t>
      </w:r>
      <w:r w:rsidR="00F009D3" w:rsidRPr="00C240CE">
        <w:rPr>
          <w:rFonts w:asciiTheme="majorHAnsi" w:hAnsiTheme="majorHAnsi"/>
          <w:sz w:val="22"/>
          <w:szCs w:val="22"/>
        </w:rPr>
        <w:t>A concise and factual abstract is required. The abstract should also state briefly the principal results and major message. The abstract is often presented separately from the article, so it must be able to stand alone. For this reason, References should be avoided, but if essential, they must be cited in full, without reference to the reference list. Also, abbreviations should be avoided, but if essential they must be defined at their first mention in the abstract itself.</w:t>
      </w:r>
    </w:p>
    <w:p w:rsidR="00535625" w:rsidRPr="00C240CE" w:rsidRDefault="0057215E" w:rsidP="00786A91">
      <w:pPr>
        <w:pStyle w:val="Keywords"/>
        <w:rPr>
          <w:rFonts w:asciiTheme="majorHAnsi" w:hAnsiTheme="majorHAnsi"/>
          <w:color w:val="00B0F0"/>
          <w:sz w:val="22"/>
        </w:rPr>
      </w:pPr>
      <w:r w:rsidRPr="00C240CE">
        <w:rPr>
          <w:rFonts w:asciiTheme="majorHAnsi" w:hAnsiTheme="majorHAnsi"/>
          <w:b/>
          <w:sz w:val="22"/>
        </w:rPr>
        <w:t>Keywords</w:t>
      </w:r>
      <w:r w:rsidRPr="00C240CE">
        <w:rPr>
          <w:rFonts w:asciiTheme="majorHAnsi" w:hAnsiTheme="majorHAnsi"/>
          <w:sz w:val="22"/>
        </w:rPr>
        <w:t xml:space="preserve">: </w:t>
      </w:r>
      <w:r w:rsidR="00870902" w:rsidRPr="00C240CE">
        <w:rPr>
          <w:rFonts w:asciiTheme="majorHAnsi" w:hAnsiTheme="majorHAnsi"/>
          <w:sz w:val="22"/>
        </w:rPr>
        <w:t xml:space="preserve">keyword1, keyword2, keyword3, </w:t>
      </w:r>
      <w:r w:rsidR="00870902" w:rsidRPr="00C240CE">
        <w:rPr>
          <w:rFonts w:asciiTheme="majorHAnsi" w:hAnsiTheme="majorHAnsi"/>
          <w:iCs/>
          <w:sz w:val="22"/>
        </w:rPr>
        <w:t>up to five words</w:t>
      </w:r>
      <w:r w:rsidR="005B2641" w:rsidRPr="00C240CE">
        <w:rPr>
          <w:rFonts w:asciiTheme="majorHAnsi" w:hAnsiTheme="majorHAnsi"/>
          <w:iCs/>
          <w:sz w:val="22"/>
        </w:rPr>
        <w:t>ordered</w:t>
      </w:r>
      <w:r w:rsidR="00A552D8" w:rsidRPr="00C240CE">
        <w:rPr>
          <w:rFonts w:asciiTheme="majorHAnsi" w:hAnsiTheme="majorHAnsi"/>
          <w:iCs/>
          <w:sz w:val="22"/>
        </w:rPr>
        <w:t>alphabetically</w:t>
      </w:r>
      <w:r w:rsidR="00A552D8" w:rsidRPr="00C240CE">
        <w:rPr>
          <w:rFonts w:asciiTheme="majorHAnsi" w:hAnsiTheme="majorHAnsi"/>
          <w:b/>
          <w:bCs/>
          <w:sz w:val="22"/>
        </w:rPr>
        <w:t xml:space="preserve"> (</w:t>
      </w:r>
      <w:r w:rsidR="00870902" w:rsidRPr="00C240CE">
        <w:rPr>
          <w:rFonts w:asciiTheme="majorHAnsi" w:hAnsiTheme="majorHAnsi"/>
          <w:b/>
          <w:bCs/>
          <w:sz w:val="22"/>
        </w:rPr>
        <w:t>Style: Keywords)</w:t>
      </w:r>
      <w:r w:rsidR="00E27BE2" w:rsidRPr="00C240CE">
        <w:rPr>
          <w:rFonts w:asciiTheme="majorHAnsi" w:hAnsiTheme="majorHAnsi"/>
          <w:bCs/>
          <w:sz w:val="22"/>
        </w:rPr>
        <w:sym w:font="Symbol" w:char="F0AC"/>
      </w:r>
      <w:r w:rsidR="00E27BE2" w:rsidRPr="00C240CE">
        <w:rPr>
          <w:rFonts w:asciiTheme="majorHAnsi" w:hAnsiTheme="majorHAnsi"/>
          <w:bCs/>
          <w:sz w:val="22"/>
        </w:rPr>
        <w:t xml:space="preserve"> 12pt, Times New Roman bold</w:t>
      </w:r>
    </w:p>
    <w:p w:rsidR="008464A0" w:rsidRPr="00786A91" w:rsidRDefault="00DD39CA" w:rsidP="00786A91">
      <w:pPr>
        <w:pStyle w:val="Heading1"/>
        <w:rPr>
          <w:rFonts w:asciiTheme="majorHAnsi" w:hAnsiTheme="majorHAnsi"/>
          <w:szCs w:val="24"/>
        </w:rPr>
      </w:pPr>
      <w:r w:rsidRPr="00786A91">
        <w:rPr>
          <w:rFonts w:asciiTheme="majorHAnsi" w:hAnsiTheme="majorHAnsi"/>
          <w:szCs w:val="24"/>
        </w:rPr>
        <w:t>INTRODUCTION (Style: Heading1)</w:t>
      </w:r>
      <w:r w:rsidR="00786A91" w:rsidRPr="00786A91">
        <w:rPr>
          <w:rFonts w:asciiTheme="majorHAnsi" w:hAnsiTheme="majorHAnsi"/>
          <w:szCs w:val="24"/>
        </w:rPr>
        <w:sym w:font="Symbol" w:char="F0AC"/>
      </w:r>
      <w:r w:rsidR="00786A91" w:rsidRPr="00786A91">
        <w:rPr>
          <w:rFonts w:asciiTheme="majorHAnsi" w:hAnsiTheme="majorHAnsi"/>
          <w:szCs w:val="24"/>
        </w:rPr>
        <w:t xml:space="preserve"> 12pt, Times New Roman bold</w:t>
      </w:r>
    </w:p>
    <w:p w:rsidR="00E27BE2" w:rsidRPr="00786A91" w:rsidRDefault="00E27BE2" w:rsidP="00786A91">
      <w:pPr>
        <w:pStyle w:val="Body"/>
        <w:spacing w:line="240" w:lineRule="auto"/>
        <w:ind w:firstLine="720"/>
        <w:rPr>
          <w:rFonts w:asciiTheme="majorHAnsi" w:hAnsiTheme="majorHAnsi"/>
          <w:szCs w:val="24"/>
        </w:rPr>
      </w:pPr>
      <w:r w:rsidRPr="00786A91">
        <w:rPr>
          <w:rFonts w:asciiTheme="majorHAnsi" w:hAnsiTheme="majorHAnsi"/>
          <w:szCs w:val="24"/>
        </w:rPr>
        <w:t xml:space="preserve">This template is designed to assist Author in preparing manuscript; it is an exact representation of the format expected by the editor (downloadable </w:t>
      </w:r>
      <w:r w:rsidRPr="00527D9A">
        <w:rPr>
          <w:rFonts w:asciiTheme="majorHAnsi" w:hAnsiTheme="majorHAnsi"/>
          <w:color w:val="FF0000"/>
          <w:szCs w:val="24"/>
        </w:rPr>
        <w:t>at: http://matematika.uin-malang.ac.id/download/</w:t>
      </w:r>
      <w:r w:rsidR="00855515">
        <w:rPr>
          <w:rFonts w:asciiTheme="majorHAnsi" w:hAnsiTheme="majorHAnsi"/>
          <w:color w:val="FF0000"/>
          <w:szCs w:val="24"/>
        </w:rPr>
        <w:t>templateJIM</w:t>
      </w:r>
      <w:r w:rsidRPr="00527D9A">
        <w:rPr>
          <w:rFonts w:asciiTheme="majorHAnsi" w:hAnsiTheme="majorHAnsi"/>
          <w:color w:val="FF0000"/>
          <w:szCs w:val="24"/>
        </w:rPr>
        <w:t>.docx</w:t>
      </w:r>
      <w:r w:rsidRPr="00786A91">
        <w:rPr>
          <w:rFonts w:asciiTheme="majorHAnsi" w:hAnsiTheme="majorHAnsi"/>
          <w:szCs w:val="24"/>
        </w:rPr>
        <w:t xml:space="preserve"> To use this template, please just </w:t>
      </w:r>
      <w:r w:rsidRPr="00786A91">
        <w:rPr>
          <w:rFonts w:asciiTheme="majorHAnsi" w:hAnsiTheme="majorHAnsi"/>
          <w:i/>
          <w:szCs w:val="24"/>
        </w:rPr>
        <w:t>Save As</w:t>
      </w:r>
      <w:r w:rsidRPr="00786A91">
        <w:rPr>
          <w:rFonts w:asciiTheme="majorHAnsi" w:hAnsiTheme="majorHAnsi"/>
          <w:szCs w:val="24"/>
        </w:rPr>
        <w:t xml:space="preserve"> this MS Word file to your document, then copy and paste your document here. To copy and paste the text to this template document, please use “Special Paste” and choose “Unformated Text”. </w:t>
      </w:r>
    </w:p>
    <w:p w:rsidR="00E27BE2" w:rsidRPr="00786A91" w:rsidRDefault="00933624" w:rsidP="00786A91">
      <w:pPr>
        <w:pStyle w:val="Body"/>
        <w:spacing w:line="240" w:lineRule="auto"/>
        <w:ind w:firstLine="720"/>
        <w:rPr>
          <w:rFonts w:asciiTheme="majorHAnsi" w:hAnsiTheme="majorHAnsi"/>
          <w:szCs w:val="24"/>
        </w:rPr>
      </w:pPr>
      <w:r>
        <w:rPr>
          <w:rFonts w:asciiTheme="majorHAnsi" w:hAnsiTheme="majorHAnsi"/>
          <w:szCs w:val="24"/>
        </w:rPr>
        <w:t>Journal of Islamic Medicine</w:t>
      </w:r>
      <w:r w:rsidR="00E27BE2" w:rsidRPr="00786A91">
        <w:rPr>
          <w:rFonts w:asciiTheme="majorHAnsi" w:hAnsiTheme="majorHAnsi"/>
          <w:szCs w:val="24"/>
        </w:rPr>
        <w:t>, an international journal, provides a forum for publishing the original research articles, review articles from contributors, and the novel technology news related to pure and applied mathematics.</w:t>
      </w:r>
    </w:p>
    <w:p w:rsidR="00E27BE2" w:rsidRPr="00786A91" w:rsidRDefault="00E27BE2" w:rsidP="00786A91">
      <w:pPr>
        <w:pStyle w:val="Body"/>
        <w:spacing w:line="240" w:lineRule="auto"/>
        <w:ind w:firstLine="720"/>
        <w:rPr>
          <w:rFonts w:asciiTheme="majorHAnsi" w:hAnsiTheme="majorHAnsi"/>
          <w:szCs w:val="24"/>
        </w:rPr>
      </w:pPr>
      <w:r w:rsidRPr="00786A91">
        <w:rPr>
          <w:rFonts w:asciiTheme="majorHAnsi" w:hAnsiTheme="majorHAnsi"/>
          <w:szCs w:val="24"/>
        </w:rPr>
        <w:t xml:space="preserve">Scientific articles dealing with </w:t>
      </w:r>
      <w:r w:rsidRPr="00786A91">
        <w:rPr>
          <w:rFonts w:asciiTheme="majorHAnsi" w:eastAsia="Times New Roman" w:hAnsiTheme="majorHAnsi"/>
          <w:szCs w:val="24"/>
          <w:lang w:eastAsia="en-US"/>
        </w:rPr>
        <w:t xml:space="preserve">Fuzzy Systems and its Applications, Geometry Theories and its Applications, Graph Theories and its Applications, Real Analysis and its Applications, Operation Research and its Applications, Statistical Theories and its Applications, Dinamical Systems and its Applications, Mathematics Modeling and its </w:t>
      </w:r>
      <w:r w:rsidRPr="00786A91">
        <w:rPr>
          <w:rFonts w:asciiTheme="majorHAnsi" w:eastAsia="Times New Roman" w:hAnsiTheme="majorHAnsi"/>
          <w:szCs w:val="24"/>
          <w:lang w:eastAsia="en-US"/>
        </w:rPr>
        <w:lastRenderedPageBreak/>
        <w:t>Applications, Discrete Mathematics and its Applications, Computer Mathematics and its Applications, Mathematics Actuaria and its Applications</w:t>
      </w:r>
    </w:p>
    <w:p w:rsidR="00E27BE2" w:rsidRPr="00786A91" w:rsidRDefault="00E27BE2" w:rsidP="00786A91">
      <w:pPr>
        <w:pStyle w:val="Body"/>
        <w:spacing w:line="240" w:lineRule="auto"/>
        <w:ind w:firstLine="720"/>
        <w:rPr>
          <w:rFonts w:asciiTheme="majorHAnsi" w:hAnsiTheme="majorHAnsi"/>
          <w:szCs w:val="24"/>
        </w:rPr>
      </w:pPr>
      <w:r w:rsidRPr="00786A91">
        <w:rPr>
          <w:rFonts w:asciiTheme="majorHAnsi" w:hAnsiTheme="majorHAnsi"/>
          <w:szCs w:val="24"/>
        </w:rPr>
        <w:t>All papers submitted to the journal should be written in good English. Authors for whom English is not their native language are encouraged to have their paper checked before submission for grammar and clarity. English language and copyediting services can be provided by: International Science Editing and Asia Science Editing. The work should not have been published or submitted for publication elsewhere. The official language of the manu</w:t>
      </w:r>
      <w:r w:rsidR="00527D9A">
        <w:rPr>
          <w:rFonts w:asciiTheme="majorHAnsi" w:hAnsiTheme="majorHAnsi"/>
          <w:szCs w:val="24"/>
        </w:rPr>
        <w:t xml:space="preserve">script to be published in </w:t>
      </w:r>
      <w:r w:rsidR="00527D9A" w:rsidRPr="00527D9A">
        <w:rPr>
          <w:rStyle w:val="Strong"/>
          <w:b w:val="0"/>
          <w:lang/>
        </w:rPr>
        <w:t>Journal of Islamic Medicine</w:t>
      </w:r>
      <w:r w:rsidRPr="00786A91">
        <w:rPr>
          <w:rFonts w:asciiTheme="majorHAnsi" w:hAnsiTheme="majorHAnsi"/>
          <w:szCs w:val="24"/>
        </w:rPr>
        <w:t xml:space="preserve"> is English. </w:t>
      </w:r>
    </w:p>
    <w:p w:rsidR="00121E2F" w:rsidRPr="00786A91" w:rsidRDefault="00121E2F" w:rsidP="00786A91">
      <w:pPr>
        <w:jc w:val="both"/>
        <w:rPr>
          <w:rFonts w:asciiTheme="majorHAnsi" w:hAnsiTheme="majorHAnsi"/>
          <w:sz w:val="24"/>
          <w:szCs w:val="24"/>
          <w:lang w:val="en-US"/>
        </w:rPr>
      </w:pPr>
    </w:p>
    <w:p w:rsidR="008E7F83" w:rsidRPr="00786A91" w:rsidRDefault="008E7F83" w:rsidP="00786A91">
      <w:pPr>
        <w:pStyle w:val="ArticleContent"/>
        <w:rPr>
          <w:sz w:val="24"/>
          <w:szCs w:val="24"/>
        </w:rPr>
      </w:pPr>
    </w:p>
    <w:p w:rsidR="00786A91" w:rsidRPr="00786A91" w:rsidRDefault="00786A91" w:rsidP="00786A91">
      <w:pPr>
        <w:pStyle w:val="Heading1"/>
        <w:ind w:left="2801" w:hanging="2801"/>
        <w:rPr>
          <w:rFonts w:asciiTheme="majorHAnsi" w:hAnsiTheme="majorHAnsi"/>
          <w:szCs w:val="24"/>
        </w:rPr>
      </w:pPr>
      <w:r w:rsidRPr="00786A91">
        <w:rPr>
          <w:rFonts w:asciiTheme="majorHAnsi" w:hAnsiTheme="majorHAnsi"/>
          <w:szCs w:val="24"/>
        </w:rPr>
        <w:t xml:space="preserve">Methods </w:t>
      </w:r>
      <w:r w:rsidRPr="00786A91">
        <w:rPr>
          <w:rFonts w:asciiTheme="majorHAnsi" w:hAnsiTheme="majorHAnsi"/>
          <w:szCs w:val="24"/>
        </w:rPr>
        <w:sym w:font="Symbol" w:char="F0AC"/>
      </w:r>
      <w:r w:rsidRPr="00786A91">
        <w:rPr>
          <w:rFonts w:asciiTheme="majorHAnsi" w:hAnsiTheme="majorHAnsi"/>
          <w:szCs w:val="24"/>
        </w:rPr>
        <w:t xml:space="preserve"> 12pt, Times New Roman bold</w:t>
      </w:r>
    </w:p>
    <w:p w:rsidR="00786A91" w:rsidRPr="00786A91" w:rsidRDefault="00786A91" w:rsidP="00786A91">
      <w:pPr>
        <w:pStyle w:val="Heading2"/>
        <w:rPr>
          <w:szCs w:val="24"/>
        </w:rPr>
      </w:pPr>
      <w:r w:rsidRPr="00786A91">
        <w:rPr>
          <w:szCs w:val="24"/>
        </w:rPr>
        <w:t xml:space="preserve">2.1. General Organization of the Paper </w:t>
      </w:r>
      <w:r w:rsidRPr="00786A91">
        <w:rPr>
          <w:szCs w:val="24"/>
        </w:rPr>
        <w:sym w:font="Symbol" w:char="F0AC"/>
      </w:r>
      <w:r w:rsidRPr="00786A91">
        <w:rPr>
          <w:szCs w:val="24"/>
        </w:rPr>
        <w:t xml:space="preserve"> 12pt, Times New Roman bold</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The paper will be published in </w:t>
      </w:r>
      <w:r w:rsidR="00527D9A" w:rsidRPr="00527D9A">
        <w:rPr>
          <w:rStyle w:val="Strong"/>
          <w:b w:val="0"/>
          <w:lang/>
        </w:rPr>
        <w:t>Journal of Islamic Medicine</w:t>
      </w:r>
      <w:r w:rsidRPr="00786A91">
        <w:rPr>
          <w:rFonts w:asciiTheme="majorHAnsi" w:hAnsiTheme="majorHAnsi"/>
          <w:szCs w:val="24"/>
        </w:rPr>
        <w:t xml:space="preserve"> after peer-reviewed process and decided “Accepted” by Editor. The final paper layout will be reproduced by Editorial Office of </w:t>
      </w:r>
      <w:r w:rsidR="00527D9A" w:rsidRPr="00527D9A">
        <w:rPr>
          <w:rStyle w:val="Strong"/>
          <w:b w:val="0"/>
          <w:lang/>
        </w:rPr>
        <w:t>Journal of Islamic Medicine</w:t>
      </w:r>
      <w:r w:rsidRPr="00786A91">
        <w:rPr>
          <w:rFonts w:asciiTheme="majorHAnsi" w:hAnsiTheme="majorHAnsi"/>
          <w:szCs w:val="24"/>
        </w:rPr>
        <w:t>. The final paper layout in PDF type, known as “Uncorrected Proof” should be corrected by Author. The final corrected proof will be published first in “Article In Press” pre-issue.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According to Engelmore and Morgan [1], manuscript content should, in general, be organized in the following order: </w:t>
      </w:r>
      <w:r w:rsidRPr="00786A91">
        <w:rPr>
          <w:rFonts w:asciiTheme="majorHAnsi" w:hAnsiTheme="majorHAnsi"/>
          <w:i/>
          <w:szCs w:val="24"/>
        </w:rPr>
        <w:t>Title; Authors Name; Authors Affiliation; Abstract; Keywords; Introduction; Materials and Methods; Results and Discussion; Conclusions; Acknowledgments; and References</w:t>
      </w:r>
      <w:r w:rsidRPr="00786A91">
        <w:rPr>
          <w:rFonts w:asciiTheme="majorHAnsi" w:hAnsiTheme="majorHAnsi"/>
          <w:szCs w:val="24"/>
        </w:rPr>
        <w:t>. Manuscript document submitted to this journal (in one MS Word or PDF file) should be arranged as follow:</w:t>
      </w:r>
    </w:p>
    <w:p w:rsidR="00786A91" w:rsidRPr="00786A91" w:rsidRDefault="00786A91" w:rsidP="00786A91">
      <w:pPr>
        <w:pStyle w:val="Body"/>
        <w:numPr>
          <w:ilvl w:val="0"/>
          <w:numId w:val="25"/>
        </w:numPr>
        <w:spacing w:line="240" w:lineRule="auto"/>
        <w:rPr>
          <w:rFonts w:asciiTheme="majorHAnsi" w:hAnsiTheme="majorHAnsi"/>
          <w:szCs w:val="24"/>
        </w:rPr>
      </w:pPr>
      <w:r w:rsidRPr="00786A91">
        <w:rPr>
          <w:rFonts w:asciiTheme="majorHAnsi" w:hAnsiTheme="majorHAnsi"/>
          <w:szCs w:val="24"/>
        </w:rPr>
        <w:t>Bodytext of manuscript article (from Title to References, without tables and figures)</w:t>
      </w:r>
    </w:p>
    <w:p w:rsidR="00786A91" w:rsidRPr="00786A91" w:rsidRDefault="00786A91" w:rsidP="00786A91">
      <w:pPr>
        <w:pStyle w:val="Body"/>
        <w:numPr>
          <w:ilvl w:val="0"/>
          <w:numId w:val="25"/>
        </w:numPr>
        <w:spacing w:line="240" w:lineRule="auto"/>
        <w:rPr>
          <w:rFonts w:asciiTheme="majorHAnsi" w:hAnsiTheme="majorHAnsi"/>
          <w:szCs w:val="24"/>
        </w:rPr>
      </w:pPr>
      <w:r w:rsidRPr="00786A91">
        <w:rPr>
          <w:rFonts w:asciiTheme="majorHAnsi" w:hAnsiTheme="majorHAnsi"/>
          <w:szCs w:val="24"/>
        </w:rPr>
        <w:t>Figure Captions and Table Captions</w:t>
      </w:r>
    </w:p>
    <w:p w:rsidR="00786A91" w:rsidRPr="00786A91" w:rsidRDefault="00786A91" w:rsidP="00786A91">
      <w:pPr>
        <w:pStyle w:val="Body"/>
        <w:numPr>
          <w:ilvl w:val="0"/>
          <w:numId w:val="25"/>
        </w:numPr>
        <w:spacing w:line="240" w:lineRule="auto"/>
        <w:rPr>
          <w:rFonts w:asciiTheme="majorHAnsi" w:hAnsiTheme="majorHAnsi"/>
          <w:szCs w:val="24"/>
        </w:rPr>
      </w:pPr>
      <w:r w:rsidRPr="00786A91">
        <w:rPr>
          <w:rFonts w:asciiTheme="majorHAnsi" w:hAnsiTheme="majorHAnsi"/>
          <w:szCs w:val="24"/>
        </w:rPr>
        <w:t>Figures (one figure per page)</w:t>
      </w:r>
    </w:p>
    <w:p w:rsidR="00786A91" w:rsidRPr="00786A91" w:rsidRDefault="00786A91" w:rsidP="00786A91">
      <w:pPr>
        <w:pStyle w:val="Body"/>
        <w:numPr>
          <w:ilvl w:val="0"/>
          <w:numId w:val="25"/>
        </w:numPr>
        <w:spacing w:line="240" w:lineRule="auto"/>
        <w:rPr>
          <w:rFonts w:asciiTheme="majorHAnsi" w:hAnsiTheme="majorHAnsi"/>
          <w:szCs w:val="24"/>
        </w:rPr>
      </w:pPr>
      <w:r w:rsidRPr="00786A91">
        <w:rPr>
          <w:rFonts w:asciiTheme="majorHAnsi" w:hAnsiTheme="majorHAnsi"/>
          <w:szCs w:val="24"/>
        </w:rPr>
        <w:t>Tables (one table per page)</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Please include Covering Letter in a separated document file containing your summary of scientific finding and uploaded in Supplementary Files.</w:t>
      </w:r>
    </w:p>
    <w:p w:rsidR="00786A91" w:rsidRPr="00786A91" w:rsidRDefault="00786A91" w:rsidP="00786A91">
      <w:pPr>
        <w:pStyle w:val="Heading2"/>
        <w:rPr>
          <w:szCs w:val="24"/>
        </w:rPr>
      </w:pPr>
      <w:r w:rsidRPr="00786A91">
        <w:rPr>
          <w:szCs w:val="24"/>
        </w:rPr>
        <w:t>2.2. Section Headings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Three levels of heading are allowed as follows:</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Level 1 (Heading1 format) - 12pt, Times bold, left justified</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Level 2 (Heading2 format) - 12pt, Times bold, left justified</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Level 3 (Heading3 format) - 12pt, Times bold italic, left justified</w:t>
      </w:r>
    </w:p>
    <w:p w:rsidR="00786A91" w:rsidRPr="00786A91" w:rsidRDefault="00786A91" w:rsidP="00786A91">
      <w:pPr>
        <w:pStyle w:val="Heading2"/>
        <w:rPr>
          <w:szCs w:val="24"/>
        </w:rPr>
      </w:pPr>
      <w:r w:rsidRPr="00786A91">
        <w:rPr>
          <w:szCs w:val="24"/>
        </w:rPr>
        <w:t>2.3. Body Text</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The body of the text is a set of body text paragraphs defined as follows:</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12pt Times New Roman</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One-half space, defined as 12pt</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Spacing after the heading is 3pt</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Spacing before the new heading is 12pt</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Indentation for the first line is 1 cm.</w:t>
      </w:r>
    </w:p>
    <w:p w:rsidR="00786A91" w:rsidRPr="00786A91" w:rsidRDefault="00786A91" w:rsidP="00786A91">
      <w:pPr>
        <w:pStyle w:val="Heading2"/>
        <w:rPr>
          <w:szCs w:val="24"/>
        </w:rPr>
      </w:pPr>
      <w:r w:rsidRPr="00786A91">
        <w:rPr>
          <w:szCs w:val="24"/>
        </w:rPr>
        <w:t>2.4. Bullets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There are two levels of allowed bulleting:</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This is the first bullet level</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This is a sub-bullet level</w:t>
      </w:r>
    </w:p>
    <w:p w:rsidR="00786A91" w:rsidRPr="00786A91" w:rsidRDefault="00786A91" w:rsidP="00786A91">
      <w:pPr>
        <w:pStyle w:val="Heading2"/>
        <w:rPr>
          <w:szCs w:val="24"/>
        </w:rPr>
      </w:pPr>
      <w:r w:rsidRPr="00786A91">
        <w:rPr>
          <w:szCs w:val="24"/>
        </w:rPr>
        <w:lastRenderedPageBreak/>
        <w:t>2.5. Enumerated Lists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Lists are sequentially numbers as follows:</w:t>
      </w:r>
    </w:p>
    <w:p w:rsidR="00786A91" w:rsidRPr="00786A91" w:rsidRDefault="00786A91" w:rsidP="00786A91">
      <w:pPr>
        <w:pStyle w:val="Enumerated"/>
        <w:numPr>
          <w:ilvl w:val="0"/>
          <w:numId w:val="23"/>
        </w:numPr>
        <w:spacing w:line="240" w:lineRule="auto"/>
        <w:rPr>
          <w:rFonts w:asciiTheme="majorHAnsi" w:hAnsiTheme="majorHAnsi"/>
          <w:szCs w:val="24"/>
        </w:rPr>
      </w:pPr>
      <w:r w:rsidRPr="00786A91">
        <w:rPr>
          <w:rFonts w:asciiTheme="majorHAnsi" w:hAnsiTheme="majorHAnsi"/>
          <w:szCs w:val="24"/>
        </w:rPr>
        <w:t>Spacing before the start of list is 3pt</w:t>
      </w:r>
    </w:p>
    <w:p w:rsidR="00786A91" w:rsidRPr="00786A91" w:rsidRDefault="00786A91" w:rsidP="00786A91">
      <w:pPr>
        <w:pStyle w:val="Enumerated"/>
        <w:numPr>
          <w:ilvl w:val="0"/>
          <w:numId w:val="24"/>
        </w:numPr>
        <w:spacing w:line="240" w:lineRule="auto"/>
        <w:rPr>
          <w:rFonts w:asciiTheme="majorHAnsi" w:hAnsiTheme="majorHAnsi"/>
          <w:szCs w:val="24"/>
        </w:rPr>
      </w:pPr>
      <w:r w:rsidRPr="00786A91">
        <w:rPr>
          <w:rFonts w:asciiTheme="majorHAnsi" w:hAnsiTheme="majorHAnsi"/>
          <w:szCs w:val="24"/>
        </w:rPr>
        <w:t>Spacing after the end of list is 3pt</w:t>
      </w:r>
    </w:p>
    <w:p w:rsidR="00786A91" w:rsidRPr="00786A91" w:rsidRDefault="00786A91" w:rsidP="00786A91">
      <w:pPr>
        <w:pStyle w:val="Heading2"/>
        <w:rPr>
          <w:szCs w:val="24"/>
        </w:rPr>
      </w:pPr>
      <w:r w:rsidRPr="00786A91">
        <w:rPr>
          <w:szCs w:val="24"/>
        </w:rPr>
        <w:t>2.6. Tables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Tables are sequentially numbered with the table title and number above the table. Tables should be centered in the column OR on the page. Tables should be followed by a line space (12pt). Elements of a table should be single-spaced, however double spacing can be used to show groupings of data or to separate parts within the table.  Table headings should be in 10pt bold. Tables are referred in the text by the table number. eg: Table 1. Do not show vertical line in the table. There is only horizontal line should be shown within the table.</w:t>
      </w:r>
    </w:p>
    <w:p w:rsidR="00786A91" w:rsidRPr="00786A91" w:rsidRDefault="00786A91" w:rsidP="00786A91">
      <w:pPr>
        <w:pStyle w:val="Heading2"/>
        <w:rPr>
          <w:szCs w:val="24"/>
        </w:rPr>
      </w:pPr>
      <w:r w:rsidRPr="00786A91">
        <w:rPr>
          <w:szCs w:val="24"/>
        </w:rPr>
        <w:t>2.7. Figures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Figures are sequentially numbered commencing at 1 with the figure title and number below the figure as shown in Figure 1. Detailed recommendations for figures are as follows:</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Ensure that figures are clear and legible with typed letterings.</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Black &amp; white or colored figures are allowed.</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If a figure spans two columns, it should be placed at the top or bottom of a page.</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Hard copy illustrations should, preferably, be scanned and included in the electronic version of the submission in an appropriate format as follows:</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BMP - Microsoft bitmap file</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WMF - Windows Metafile Format</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EPS - Encapsulated Postscript</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 xml:space="preserve">If figures cannot be scanned, the original should be placed in its location within the manuscript using wax or colorless glue. </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The following files are permissible:</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Microsoft Graph</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Microsoft Draw</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 xml:space="preserve">Figure 1 shows an included Microsoft Draw object. </w:t>
      </w:r>
    </w:p>
    <w:p w:rsidR="00786A91" w:rsidRPr="00786A91" w:rsidRDefault="00786A91" w:rsidP="00786A91">
      <w:pPr>
        <w:pStyle w:val="Heading2"/>
        <w:rPr>
          <w:szCs w:val="24"/>
        </w:rPr>
      </w:pPr>
      <w:r w:rsidRPr="00786A91">
        <w:rPr>
          <w:szCs w:val="24"/>
        </w:rPr>
        <w:t>2.8. Equations</w:t>
      </w:r>
    </w:p>
    <w:p w:rsidR="00786A91" w:rsidRPr="00786A91" w:rsidRDefault="00786A91" w:rsidP="00786A91">
      <w:pPr>
        <w:pStyle w:val="FigureTitle"/>
        <w:spacing w:line="240" w:lineRule="auto"/>
        <w:jc w:val="both"/>
        <w:rPr>
          <w:rFonts w:asciiTheme="majorHAnsi" w:hAnsiTheme="majorHAnsi"/>
          <w:i w:val="0"/>
          <w:szCs w:val="24"/>
        </w:rPr>
      </w:pPr>
      <w:r w:rsidRPr="00786A91">
        <w:rPr>
          <w:rFonts w:asciiTheme="majorHAnsi" w:hAnsiTheme="majorHAnsi"/>
          <w:i w:val="0"/>
          <w:szCs w:val="24"/>
        </w:rPr>
        <w:t>Equations should be numbered serially within parentheses as shown in Equation (1). Equation should be prepared using MS Equation Editor (not in image format). The equation number is to be placed at the extreme right side.</w:t>
      </w:r>
    </w:p>
    <w:p w:rsidR="00786A91" w:rsidRPr="00786A91" w:rsidRDefault="00786A91" w:rsidP="00786A91">
      <w:pPr>
        <w:pStyle w:val="Equation"/>
        <w:spacing w:line="240" w:lineRule="auto"/>
        <w:rPr>
          <w:rFonts w:asciiTheme="majorHAnsi" w:hAnsiTheme="majorHAnsi"/>
          <w:sz w:val="24"/>
          <w:szCs w:val="24"/>
        </w:rPr>
      </w:pPr>
      <w:r w:rsidRPr="00786A91">
        <w:rPr>
          <w:rFonts w:asciiTheme="majorHAnsi" w:hAnsiTheme="majorHAnsi"/>
          <w:sz w:val="24"/>
          <w:szCs w:val="24"/>
        </w:rPr>
        <w:tab/>
      </w:r>
      <w:r w:rsidRPr="00786A91">
        <w:rPr>
          <w:rFonts w:asciiTheme="majorHAnsi" w:hAnsiTheme="majorHAnsi"/>
          <w:sz w:val="24"/>
          <w:szCs w:val="24"/>
        </w:rPr>
        <w:tab/>
      </w:r>
      <w:r w:rsidRPr="00786A91">
        <w:rPr>
          <w:rFonts w:asciiTheme="majorHAnsi" w:hAnsiTheme="majorHAnsi"/>
          <w:position w:val="-50"/>
          <w:sz w:val="24"/>
          <w:szCs w:val="24"/>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6.5pt" o:ole="" fillcolor="window">
            <v:imagedata r:id="rId11" o:title=""/>
          </v:shape>
          <o:OLEObject Type="Embed" ProgID="Equation.3" ShapeID="_x0000_i1025" DrawAspect="Content" ObjectID="_1550096021" r:id="rId12"/>
        </w:object>
      </w:r>
      <w:r w:rsidRPr="00786A91">
        <w:rPr>
          <w:rFonts w:asciiTheme="majorHAnsi" w:hAnsiTheme="majorHAnsi"/>
          <w:sz w:val="24"/>
          <w:szCs w:val="24"/>
        </w:rPr>
        <w:tab/>
      </w:r>
      <w:r w:rsidRPr="00786A91">
        <w:rPr>
          <w:rFonts w:asciiTheme="majorHAnsi" w:hAnsiTheme="majorHAnsi"/>
          <w:sz w:val="24"/>
          <w:szCs w:val="24"/>
        </w:rPr>
        <w:tab/>
      </w:r>
      <w:r w:rsidRPr="00786A91">
        <w:rPr>
          <w:rFonts w:asciiTheme="majorHAnsi" w:hAnsiTheme="majorHAnsi"/>
          <w:sz w:val="24"/>
          <w:szCs w:val="24"/>
        </w:rPr>
        <w:tab/>
        <w:t>(1)</w:t>
      </w:r>
    </w:p>
    <w:p w:rsidR="00786A91" w:rsidRPr="00786A91" w:rsidRDefault="00786A91" w:rsidP="00786A91">
      <w:pPr>
        <w:pStyle w:val="Heading2"/>
        <w:rPr>
          <w:szCs w:val="24"/>
        </w:rPr>
      </w:pPr>
      <w:r w:rsidRPr="00786A91">
        <w:rPr>
          <w:szCs w:val="24"/>
        </w:rPr>
        <w:t>2.9. Units, Abbreviations and Symbols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Metric units are preferred. Define abbreviations and symbols at the first time as they are introduced in the text.</w:t>
      </w: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 xml:space="preserve">Results and Discussion </w:t>
      </w:r>
    </w:p>
    <w:p w:rsidR="00786A91" w:rsidRPr="00786A91" w:rsidRDefault="00786A91" w:rsidP="00786A91">
      <w:pPr>
        <w:pStyle w:val="Heading2"/>
        <w:rPr>
          <w:szCs w:val="24"/>
        </w:rPr>
      </w:pPr>
      <w:r w:rsidRPr="00786A91">
        <w:rPr>
          <w:szCs w:val="24"/>
        </w:rPr>
        <w:t xml:space="preserve">3.1. Manuscript Heading, Font, and Spacing </w:t>
      </w:r>
      <w:r w:rsidRPr="00786A91">
        <w:rPr>
          <w:szCs w:val="24"/>
        </w:rPr>
        <w:sym w:font="Symbol" w:char="F0AC"/>
      </w:r>
      <w:r w:rsidRPr="00786A91">
        <w:rPr>
          <w:szCs w:val="24"/>
        </w:rPr>
        <w:t xml:space="preserve"> 12pt, Times New Roman italics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Manuscript should be typed using word processors (Microsoft Word or Open Office) software. The font used throughout the paperis Times New Roman. The paper size is A4 </w:t>
      </w:r>
      <w:r w:rsidRPr="00786A91">
        <w:rPr>
          <w:rFonts w:asciiTheme="majorHAnsi" w:hAnsiTheme="majorHAnsi"/>
          <w:szCs w:val="24"/>
        </w:rPr>
        <w:lastRenderedPageBreak/>
        <w:t>(i.e., 210 x 297 mm), two-column format (i.e., 85 mm each) with a 2.5 cm margin at the top, a 2.5 cm margin at the bottom, 2.5 cm margin on the left, and 2 cm margin on the right. Lines are one-half spaced, justified. Page numbers should be included in the text located in footer section of each page. Use of pronouns such as I, we etc is to be avoided.</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Manuscript submitted to this journal should follow the heading below, except for the review article: </w:t>
      </w:r>
      <w:r w:rsidRPr="00786A91">
        <w:rPr>
          <w:rFonts w:asciiTheme="majorHAnsi" w:hAnsiTheme="majorHAnsi"/>
          <w:i/>
          <w:szCs w:val="24"/>
        </w:rPr>
        <w:t>Title; Authors Name; Authors Affiliation; Abstract; Keywords; Introduction; Materials and Methods; Results and Discussion; Conclusions; Acknowledgments</w:t>
      </w:r>
      <w:r w:rsidRPr="00786A91">
        <w:rPr>
          <w:rFonts w:asciiTheme="majorHAnsi" w:hAnsiTheme="majorHAnsi"/>
          <w:szCs w:val="24"/>
        </w:rPr>
        <w:t xml:space="preserve">; and </w:t>
      </w:r>
      <w:r w:rsidRPr="00786A91">
        <w:rPr>
          <w:rFonts w:asciiTheme="majorHAnsi" w:hAnsiTheme="majorHAnsi"/>
          <w:i/>
          <w:szCs w:val="24"/>
        </w:rPr>
        <w:t>References</w:t>
      </w:r>
      <w:r w:rsidRPr="00786A91">
        <w:rPr>
          <w:rFonts w:asciiTheme="majorHAnsi" w:hAnsiTheme="majorHAnsi"/>
          <w:szCs w:val="24"/>
        </w:rPr>
        <w:t xml:space="preserve">.  </w:t>
      </w:r>
    </w:p>
    <w:p w:rsidR="00786A91" w:rsidRPr="00786A91" w:rsidRDefault="00786A91" w:rsidP="00786A91">
      <w:pPr>
        <w:pStyle w:val="Heading2"/>
        <w:rPr>
          <w:szCs w:val="24"/>
        </w:rPr>
      </w:pPr>
      <w:r w:rsidRPr="00786A91">
        <w:rPr>
          <w:szCs w:val="24"/>
        </w:rPr>
        <w:t>3.2. Paper Title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This is your opportunity to attract the reader’s attention. Remember that readers are the potential authors who will cite your article. Identify the main issue of the paper. Begin with the subject of the paper. The title should be accurate, unambiguous, specific, and complete. Do not contain infrequently-used abbreviations.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The title of the paper should be in 16 pt bold Times New Roman and be centered. The title should have 0 pts space above and 12 pts below.</w:t>
      </w:r>
    </w:p>
    <w:p w:rsidR="00786A91" w:rsidRPr="00786A91" w:rsidRDefault="00786A91" w:rsidP="00786A91">
      <w:pPr>
        <w:pStyle w:val="Heading2"/>
        <w:rPr>
          <w:szCs w:val="24"/>
        </w:rPr>
      </w:pPr>
      <w:r w:rsidRPr="00786A91">
        <w:rPr>
          <w:szCs w:val="24"/>
        </w:rPr>
        <w:t>3.3. Authors Name and Affiliations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Write Author(s) names without title and professional positions such as Prof, Dr, Production Manager, etc. Do not abbreviate your last/family name. Always give your First and Last names. Write clear affiliation of all Authors. Affiliation includes: name of department/unit, (faculty), name of university, address, country. Please indicate Corresponding Author (include email address) by adding asterisk (*) in superscript behind the name.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Author names should be in 12 pt Times Roman bold with 12 pts above and 12 pts below. Author addresses are superscripted by numerals and centered over both columns of manuscripts. Author affiliations should be in 12 pt Times Roman italic. The body of the text should commence 2 lines (24 points) below the last address. </w:t>
      </w: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3.4. Abstract and Keywords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Please follow word limitations (100</w:t>
      </w:r>
      <w:r w:rsidRPr="00786A91">
        <w:rPr>
          <w:rFonts w:asciiTheme="majorHAnsi" w:hAnsiTheme="majorHAnsi" w:cs="Orator Std"/>
          <w:szCs w:val="24"/>
        </w:rPr>
        <w:t>‐</w:t>
      </w:r>
      <w:r w:rsidRPr="00786A91">
        <w:rPr>
          <w:rFonts w:asciiTheme="majorHAnsi" w:hAnsiTheme="majorHAnsi"/>
          <w:szCs w:val="24"/>
        </w:rPr>
        <w:t xml:space="preserve">300 words). </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Keywords are the labels of your manuscript and critical to correct indexing and searching. Therefore the keywords should represent the content and highlight of your article. Use only those abbreviations that are firmly established in the field. Each words/phrase in keyword should be separated by a semicolon (;), not a comma (,).</w:t>
      </w:r>
    </w:p>
    <w:p w:rsidR="00786A91" w:rsidRPr="00786A91" w:rsidRDefault="00786A91" w:rsidP="00786A91">
      <w:pPr>
        <w:pStyle w:val="Heading2"/>
        <w:rPr>
          <w:szCs w:val="24"/>
        </w:rPr>
      </w:pPr>
      <w:r w:rsidRPr="00786A91">
        <w:rPr>
          <w:szCs w:val="24"/>
        </w:rPr>
        <w:br w:type="page"/>
      </w:r>
      <w:r w:rsidRPr="00786A91">
        <w:rPr>
          <w:szCs w:val="24"/>
        </w:rPr>
        <w:lastRenderedPageBreak/>
        <w:t>3.5. Introduction</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In </w:t>
      </w:r>
      <w:r w:rsidRPr="00786A91">
        <w:rPr>
          <w:rFonts w:asciiTheme="majorHAnsi" w:hAnsiTheme="majorHAnsi"/>
          <w:b/>
          <w:szCs w:val="24"/>
        </w:rPr>
        <w:t>Introduction</w:t>
      </w:r>
      <w:r w:rsidRPr="00786A91">
        <w:rPr>
          <w:rFonts w:asciiTheme="majorHAnsi" w:hAnsiTheme="majorHAnsi"/>
          <w:szCs w:val="24"/>
        </w:rPr>
        <w:t xml:space="preserve">, Authors should state the objectives of the work at the end of introduction section. Before the objective, Authors should provide an adequate background, and very short literature survey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w:t>
      </w:r>
    </w:p>
    <w:p w:rsidR="00786A91" w:rsidRPr="00786A91" w:rsidRDefault="00786A91" w:rsidP="00786A91">
      <w:pPr>
        <w:pStyle w:val="Heading2"/>
        <w:rPr>
          <w:szCs w:val="24"/>
        </w:rPr>
      </w:pPr>
      <w:r w:rsidRPr="00786A91">
        <w:rPr>
          <w:szCs w:val="24"/>
        </w:rPr>
        <w:t>3.6. Methods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Methods already published should be indicated by a reference: only relevant modifications should be described. Do not repeat the details of established methods. </w:t>
      </w:r>
    </w:p>
    <w:p w:rsidR="00786A91" w:rsidRPr="00786A91" w:rsidRDefault="00786A91" w:rsidP="00786A91">
      <w:pPr>
        <w:pStyle w:val="Heading2"/>
        <w:rPr>
          <w:szCs w:val="24"/>
        </w:rPr>
      </w:pPr>
      <w:r w:rsidRPr="00786A91">
        <w:rPr>
          <w:szCs w:val="24"/>
        </w:rPr>
        <w:t>3.7. Results and Discussion</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Results should be clear and concise. The results should summarize (scientific) findings rather than providing data in great detail. Please highlight differences between your results or findings and the previous publications by other researchers.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 The discussion should explore the significance of the results of the work, not repeat them. A combined Results and Discussion section is often appropriate. Avoid extensive citations and discussion of published literature.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In discussion, it is the most important section of your article. Here you get the chance to sell your data. Make the discussion corresponding to the results, but do not reiterate the results. Often should begin with a brief summary of the main scientific findings (not experimental results). The following components should be covered in discussion: How do your results relate to the original question or objectives outlined in the Introduction section (what)? Do you provide interpretation scientifically for each of your results or findings presented (why)? Are your results consistent with what other investigators have reported (what else)? Or are there any differences? </w:t>
      </w:r>
    </w:p>
    <w:p w:rsidR="00786A91" w:rsidRPr="00786A91" w:rsidRDefault="00786A91" w:rsidP="00786A91">
      <w:pPr>
        <w:pStyle w:val="Heading2"/>
        <w:rPr>
          <w:szCs w:val="24"/>
        </w:rPr>
      </w:pPr>
      <w:r w:rsidRPr="00786A91">
        <w:rPr>
          <w:szCs w:val="24"/>
        </w:rPr>
        <w:t>3.8. Conclusions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Conclusions should answer the objectives of 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w:t>
      </w:r>
    </w:p>
    <w:p w:rsidR="00786A91" w:rsidRPr="00786A91" w:rsidRDefault="00786A91" w:rsidP="00786A91">
      <w:pPr>
        <w:pStyle w:val="Heading2"/>
        <w:rPr>
          <w:szCs w:val="24"/>
        </w:rPr>
      </w:pPr>
      <w:r w:rsidRPr="00786A91">
        <w:rPr>
          <w:szCs w:val="24"/>
        </w:rPr>
        <w:t xml:space="preserve"> 3.9. Acknowledgment</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Recognize those who helped in the research, especially funding supporter of your research. Include individuals who have assisted you in your study: Advisors, Financial supporters, or may other supporter i.e. Proofreaders, Typists, and Suppliers who may have given materials. </w:t>
      </w:r>
    </w:p>
    <w:p w:rsidR="00786A91" w:rsidRPr="00786A91" w:rsidRDefault="00786A91" w:rsidP="00786A91">
      <w:pPr>
        <w:pStyle w:val="Heading2"/>
        <w:rPr>
          <w:szCs w:val="24"/>
        </w:rPr>
      </w:pPr>
      <w:r w:rsidRPr="00786A91">
        <w:rPr>
          <w:szCs w:val="24"/>
        </w:rPr>
        <w:t>3.10. References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Cite the main scientific publications on which your work is based. Cite only items that you have read. Do not inflate the manuscript with too many references. Avoid excessive self</w:t>
      </w:r>
      <w:r w:rsidRPr="00786A91">
        <w:rPr>
          <w:rFonts w:asciiTheme="majorHAnsi" w:hAnsiTheme="majorHAnsi" w:cs="Orator Std"/>
          <w:szCs w:val="24"/>
        </w:rPr>
        <w:t>‐</w:t>
      </w:r>
      <w:r w:rsidRPr="00786A91">
        <w:rPr>
          <w:rFonts w:asciiTheme="majorHAnsi" w:hAnsiTheme="majorHAnsi"/>
          <w:szCs w:val="24"/>
        </w:rPr>
        <w:t>citations. Avoid excessive citations of publications from the same region. Check each reference against the original source (authors name, volume, issue, year, DOI Number). Please use Reference Manager Applications like EndNote, Mendeley, Zotero, etc. Use other published articles in the same journal as models.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All publications cited in the text should be included as a list of references. References are sequentially numbered as they appear in the text. Reference numbers are indicated </w:t>
      </w:r>
      <w:r w:rsidRPr="00786A91">
        <w:rPr>
          <w:rFonts w:asciiTheme="majorHAnsi" w:hAnsiTheme="majorHAnsi"/>
          <w:szCs w:val="24"/>
        </w:rPr>
        <w:lastRenderedPageBreak/>
        <w:t>in square brackets.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Please ensure that the words 'this issue' are added to any references in the list (and any citations in the text) to other articles in the same Special Issue.</w:t>
      </w:r>
    </w:p>
    <w:p w:rsidR="00786A91" w:rsidRPr="00786A91" w:rsidRDefault="00786A91" w:rsidP="00961244">
      <w:pPr>
        <w:pStyle w:val="Body"/>
        <w:spacing w:line="240" w:lineRule="auto"/>
        <w:jc w:val="left"/>
        <w:rPr>
          <w:rFonts w:asciiTheme="majorHAnsi" w:hAnsiTheme="majorHAnsi"/>
          <w:szCs w:val="24"/>
        </w:rPr>
      </w:pPr>
      <w:r w:rsidRPr="00786A91">
        <w:rPr>
          <w:rFonts w:asciiTheme="majorHAnsi" w:hAnsiTheme="majorHAnsi"/>
          <w:szCs w:val="24"/>
        </w:rPr>
        <w:t>This journal has standard templates available in key reference management packages EndNote (http://www.endnote.com/support/enstyles.asp), Reference Manager (http://refman.com/support/rmstyles.asp), or Mendeley (http://www.mendeley.com). Using plug-ins to word processing packages, authors only need to select the appropriate journal template when preparing their article and the list of references and citations to these will be formatted according to the journal style, which is described below.</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Recommendations for references are:</w:t>
      </w:r>
    </w:p>
    <w:p w:rsidR="00786A91" w:rsidRPr="00786A91" w:rsidRDefault="00786A91" w:rsidP="00786A91">
      <w:pPr>
        <w:pStyle w:val="Body"/>
        <w:numPr>
          <w:ilvl w:val="0"/>
          <w:numId w:val="26"/>
        </w:numPr>
        <w:spacing w:line="240" w:lineRule="auto"/>
        <w:rPr>
          <w:rFonts w:asciiTheme="majorHAnsi" w:hAnsiTheme="majorHAnsi"/>
          <w:szCs w:val="24"/>
        </w:rPr>
      </w:pPr>
      <w:r w:rsidRPr="00786A91">
        <w:rPr>
          <w:rFonts w:asciiTheme="majorHAnsi" w:hAnsiTheme="majorHAnsi"/>
          <w:szCs w:val="24"/>
        </w:rPr>
        <w:t>Include ALL authors. et al., for multiple authors is not acceptable.</w:t>
      </w:r>
    </w:p>
    <w:p w:rsidR="00786A91" w:rsidRPr="00786A91" w:rsidRDefault="00786A91" w:rsidP="00786A91">
      <w:pPr>
        <w:pStyle w:val="Body"/>
        <w:numPr>
          <w:ilvl w:val="0"/>
          <w:numId w:val="26"/>
        </w:numPr>
        <w:spacing w:line="240" w:lineRule="auto"/>
        <w:rPr>
          <w:rFonts w:asciiTheme="majorHAnsi" w:hAnsiTheme="majorHAnsi"/>
          <w:szCs w:val="24"/>
        </w:rPr>
      </w:pPr>
      <w:r w:rsidRPr="00786A91">
        <w:rPr>
          <w:rFonts w:asciiTheme="majorHAnsi" w:hAnsiTheme="majorHAnsi"/>
          <w:szCs w:val="24"/>
        </w:rPr>
        <w:t>When referencing in the body of text, use 12pt Times Roman in square brackets [1].</w:t>
      </w:r>
    </w:p>
    <w:p w:rsidR="00786A91" w:rsidRPr="00786A91" w:rsidRDefault="00786A91" w:rsidP="00786A91">
      <w:pPr>
        <w:pStyle w:val="Body"/>
        <w:numPr>
          <w:ilvl w:val="0"/>
          <w:numId w:val="26"/>
        </w:numPr>
        <w:spacing w:line="240" w:lineRule="auto"/>
        <w:rPr>
          <w:rFonts w:asciiTheme="majorHAnsi" w:hAnsiTheme="majorHAnsi"/>
          <w:szCs w:val="24"/>
        </w:rPr>
      </w:pPr>
      <w:r w:rsidRPr="00786A91">
        <w:rPr>
          <w:rFonts w:asciiTheme="majorHAnsi" w:hAnsiTheme="majorHAnsi"/>
          <w:szCs w:val="24"/>
        </w:rPr>
        <w:t>Types of references are as follows:</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Book, see [1]</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Journal Article, see [2]</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Magazine Article, see [4]</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Proceedings Paper, see [5]</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Technical Report, see [6]</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Dissertation or Thesis, see [7]</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an Internet Reference, see [8]</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When preparing your reference list, the following should be avoided:</w:t>
      </w:r>
    </w:p>
    <w:p w:rsidR="00786A91" w:rsidRPr="00786A91" w:rsidRDefault="00786A91" w:rsidP="00786A91">
      <w:pPr>
        <w:widowControl w:val="0"/>
        <w:numPr>
          <w:ilvl w:val="0"/>
          <w:numId w:val="28"/>
        </w:numPr>
        <w:adjustRightInd w:val="0"/>
        <w:contextualSpacing/>
        <w:jc w:val="both"/>
        <w:textAlignment w:val="baseline"/>
        <w:rPr>
          <w:rFonts w:asciiTheme="majorHAnsi" w:hAnsiTheme="majorHAnsi"/>
          <w:sz w:val="24"/>
          <w:szCs w:val="24"/>
        </w:rPr>
      </w:pPr>
      <w:r w:rsidRPr="00786A91">
        <w:rPr>
          <w:rFonts w:asciiTheme="majorHAnsi" w:hAnsiTheme="majorHAnsi"/>
          <w:sz w:val="24"/>
          <w:szCs w:val="24"/>
        </w:rPr>
        <w:t>References not cited in the text.</w:t>
      </w:r>
    </w:p>
    <w:p w:rsidR="00786A91" w:rsidRPr="00786A91" w:rsidRDefault="00786A91" w:rsidP="00786A91">
      <w:pPr>
        <w:widowControl w:val="0"/>
        <w:numPr>
          <w:ilvl w:val="0"/>
          <w:numId w:val="28"/>
        </w:numPr>
        <w:adjustRightInd w:val="0"/>
        <w:contextualSpacing/>
        <w:jc w:val="both"/>
        <w:textAlignment w:val="baseline"/>
        <w:rPr>
          <w:rFonts w:asciiTheme="majorHAnsi" w:hAnsiTheme="majorHAnsi"/>
          <w:sz w:val="24"/>
          <w:szCs w:val="24"/>
        </w:rPr>
      </w:pPr>
      <w:r w:rsidRPr="00786A91">
        <w:rPr>
          <w:rFonts w:asciiTheme="majorHAnsi" w:hAnsiTheme="majorHAnsi"/>
          <w:sz w:val="24"/>
          <w:szCs w:val="24"/>
        </w:rPr>
        <w:t xml:space="preserve">Excessively referencing your own work. </w:t>
      </w:r>
    </w:p>
    <w:p w:rsidR="00786A91" w:rsidRPr="00786A91" w:rsidRDefault="00786A91" w:rsidP="00786A91">
      <w:pPr>
        <w:widowControl w:val="0"/>
        <w:numPr>
          <w:ilvl w:val="0"/>
          <w:numId w:val="28"/>
        </w:numPr>
        <w:adjustRightInd w:val="0"/>
        <w:contextualSpacing/>
        <w:jc w:val="both"/>
        <w:textAlignment w:val="baseline"/>
        <w:rPr>
          <w:rFonts w:asciiTheme="majorHAnsi" w:hAnsiTheme="majorHAnsi"/>
          <w:sz w:val="24"/>
          <w:szCs w:val="24"/>
        </w:rPr>
      </w:pPr>
      <w:r w:rsidRPr="00786A91">
        <w:rPr>
          <w:rFonts w:asciiTheme="majorHAnsi" w:hAnsiTheme="majorHAnsi"/>
          <w:sz w:val="24"/>
          <w:szCs w:val="24"/>
        </w:rPr>
        <w:t>Insufficiently referencing the work of others.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It is also preferable when Authors give DOI number of each reference list in bracket [3], but it is optional for Authors. References list must be written consistently, whether the journal titles are written in short (i.e. </w:t>
      </w:r>
      <w:r w:rsidR="00527D9A" w:rsidRPr="00527D9A">
        <w:rPr>
          <w:rStyle w:val="Strong"/>
          <w:b w:val="0"/>
          <w:lang/>
        </w:rPr>
        <w:t>Journal of Islamic Medicine</w:t>
      </w:r>
      <w:r w:rsidRPr="00786A91">
        <w:rPr>
          <w:rFonts w:asciiTheme="majorHAnsi" w:hAnsiTheme="majorHAnsi"/>
          <w:szCs w:val="24"/>
        </w:rPr>
        <w:t xml:space="preserve">.) or in long format </w:t>
      </w:r>
      <w:r w:rsidR="00933624">
        <w:rPr>
          <w:rFonts w:asciiTheme="majorHAnsi" w:hAnsiTheme="majorHAnsi"/>
          <w:szCs w:val="24"/>
        </w:rPr>
        <w:t>Journal of Islamic Medicine</w:t>
      </w:r>
      <w:r w:rsidRPr="00786A91">
        <w:rPr>
          <w:rFonts w:asciiTheme="majorHAnsi" w:hAnsiTheme="majorHAnsi"/>
          <w:szCs w:val="24"/>
        </w:rPr>
        <w:t>). For short title of journals, please follow the standard here: http://www.efm.leeds.ac.uk/~mark/ISIabbr/J_ abrvjt.html</w:t>
      </w: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Guideline for Online Submission</w:t>
      </w:r>
    </w:p>
    <w:p w:rsidR="00786A91" w:rsidRPr="00786A91" w:rsidRDefault="00786A91" w:rsidP="00786A91">
      <w:pPr>
        <w:pStyle w:val="Body"/>
        <w:spacing w:line="240" w:lineRule="auto"/>
        <w:jc w:val="left"/>
        <w:rPr>
          <w:rFonts w:asciiTheme="majorHAnsi" w:hAnsiTheme="majorHAnsi"/>
          <w:szCs w:val="24"/>
        </w:rPr>
      </w:pPr>
      <w:r w:rsidRPr="00786A91">
        <w:rPr>
          <w:rFonts w:asciiTheme="majorHAnsi" w:hAnsiTheme="majorHAnsi"/>
          <w:szCs w:val="24"/>
        </w:rPr>
        <w:t xml:space="preserve">Author should first register as Author and/or is offered as Reviewer through the following address: </w:t>
      </w:r>
      <w:r w:rsidRPr="00527D9A">
        <w:rPr>
          <w:rFonts w:asciiTheme="majorHAnsi" w:hAnsiTheme="majorHAnsi"/>
          <w:color w:val="FF0000"/>
          <w:szCs w:val="24"/>
        </w:rPr>
        <w:t>http://ejournal.uin-malang.ac.id/index.php/math/about/submissions#onlineSubmissions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Author should fulfill the form as detail as possible where the star marked form must </w:t>
      </w:r>
      <w:r w:rsidRPr="00786A91">
        <w:rPr>
          <w:rFonts w:asciiTheme="majorHAnsi" w:hAnsiTheme="majorHAnsi"/>
          <w:szCs w:val="24"/>
        </w:rPr>
        <w:lastRenderedPageBreak/>
        <w:t>be entered. After all form textbox was filled, Author clicks on “</w:t>
      </w:r>
      <w:r w:rsidRPr="00786A91">
        <w:rPr>
          <w:rFonts w:asciiTheme="majorHAnsi" w:hAnsiTheme="majorHAnsi"/>
          <w:i/>
          <w:szCs w:val="24"/>
        </w:rPr>
        <w:t>Register</w:t>
      </w:r>
      <w:r w:rsidRPr="00786A91">
        <w:rPr>
          <w:rFonts w:asciiTheme="majorHAnsi" w:hAnsiTheme="majorHAnsi"/>
          <w:szCs w:val="24"/>
        </w:rPr>
        <w:t>” button to proceed the registration. Therefore, Author is brought to online author submission interface where Author should click on “</w:t>
      </w:r>
      <w:r w:rsidRPr="00786A91">
        <w:rPr>
          <w:rFonts w:asciiTheme="majorHAnsi" w:hAnsiTheme="majorHAnsi"/>
          <w:i/>
          <w:szCs w:val="24"/>
        </w:rPr>
        <w:t>New Submission</w:t>
      </w:r>
      <w:r w:rsidRPr="00786A91">
        <w:rPr>
          <w:rFonts w:asciiTheme="majorHAnsi" w:hAnsiTheme="majorHAnsi"/>
          <w:szCs w:val="24"/>
        </w:rPr>
        <w:t xml:space="preserve">”. In the Start a New Submission section, click on “’Click Here’: to go to step one of the five-step submission process”. </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The following are five steps in online submission process: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b/>
          <w:szCs w:val="24"/>
        </w:rPr>
        <w:t>Step 1</w:t>
      </w:r>
      <w:r w:rsidRPr="00786A91">
        <w:rPr>
          <w:rFonts w:asciiTheme="majorHAnsi" w:hAnsiTheme="majorHAnsi"/>
          <w:szCs w:val="24"/>
        </w:rPr>
        <w:t xml:space="preserve"> - Starting the Submission: Select the appropriate section of journal, i.e. Original Research Articles, Review Article, or Short Communication. Thus, author must check-mark on the submission checklists.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b/>
          <w:szCs w:val="24"/>
        </w:rPr>
        <w:t>Step 2</w:t>
      </w:r>
      <w:r w:rsidRPr="00786A91">
        <w:rPr>
          <w:rFonts w:asciiTheme="majorHAnsi" w:hAnsiTheme="majorHAnsi"/>
          <w:szCs w:val="24"/>
        </w:rPr>
        <w:t xml:space="preserve"> – Uploading the Submission: To upload a manuscript to this journal, click Browse on the Upload submission file item and choose the manuscript document file to be submitted, then click Upload button. Please make sure that the manuscript file has been uploaded.</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b/>
          <w:szCs w:val="24"/>
        </w:rPr>
        <w:t>Step 3</w:t>
      </w:r>
      <w:r w:rsidRPr="00786A91">
        <w:rPr>
          <w:rFonts w:asciiTheme="majorHAnsi" w:hAnsiTheme="majorHAnsi"/>
          <w:szCs w:val="24"/>
        </w:rPr>
        <w:t xml:space="preserve"> – Entering Submission’s Metadata: In this step, detail authors metadata should be entered including marked corresponding author. After that, manuscript title and abstract must be uploaded by copying the text and paste in the textbox including keywords.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b/>
          <w:szCs w:val="24"/>
        </w:rPr>
        <w:t>Step 4</w:t>
      </w:r>
      <w:r w:rsidRPr="00786A91">
        <w:rPr>
          <w:rFonts w:asciiTheme="majorHAnsi" w:hAnsiTheme="majorHAnsi"/>
          <w:szCs w:val="24"/>
        </w:rPr>
        <w:t xml:space="preserve"> – Uploading Supplementary Files: Supplementary file should be uploaded including Covering/Submission Letter, and Signed Copyright Transfer Agreement Form. Therefore, click on Browse button, choose the files, and then click on Upload button.</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b/>
          <w:szCs w:val="24"/>
        </w:rPr>
        <w:t>Step 5</w:t>
      </w:r>
      <w:r w:rsidRPr="00786A91">
        <w:rPr>
          <w:rFonts w:asciiTheme="majorHAnsi" w:hAnsiTheme="majorHAnsi"/>
          <w:szCs w:val="24"/>
        </w:rPr>
        <w:t xml:space="preserve"> – Confirming the Submission:  Author should final check the uploaded manuscript documents in this step. To submit the manuscript to </w:t>
      </w:r>
      <w:r w:rsidR="00527D9A" w:rsidRPr="00527D9A">
        <w:rPr>
          <w:rStyle w:val="Strong"/>
          <w:b w:val="0"/>
          <w:lang/>
        </w:rPr>
        <w:t>Journal of Islamic Medicine</w:t>
      </w:r>
      <w:r w:rsidRPr="00786A91">
        <w:rPr>
          <w:rFonts w:asciiTheme="majorHAnsi" w:hAnsiTheme="majorHAnsi"/>
          <w:szCs w:val="24"/>
        </w:rPr>
        <w:t>, click Finish Submission button after the documents is true. The corresponding author or the principal contact will receive an acknowledgement by email and will be able to view the submission’s progress through the editorial process by logging in to the journal web address site.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After this submission, Author who submits the manuscript will get a confirmation email about the submission. Therefore, Author is able to track his submission status at anytime by logging in to the online submission interface. The submission tracking includes status of manuscript review and editorial process.</w:t>
      </w: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Author Fee (Page Charge)</w:t>
      </w:r>
    </w:p>
    <w:p w:rsidR="00786A91" w:rsidRDefault="00933624" w:rsidP="00786A91">
      <w:pPr>
        <w:pStyle w:val="Body"/>
        <w:spacing w:line="240" w:lineRule="auto"/>
        <w:rPr>
          <w:rFonts w:asciiTheme="majorHAnsi" w:hAnsiTheme="majorHAnsi"/>
          <w:szCs w:val="24"/>
        </w:rPr>
      </w:pPr>
      <w:r>
        <w:rPr>
          <w:rFonts w:asciiTheme="majorHAnsi" w:hAnsiTheme="majorHAnsi"/>
          <w:szCs w:val="24"/>
        </w:rPr>
        <w:t>Journal of Islamic Medicine</w:t>
      </w:r>
      <w:r w:rsidR="00786A91" w:rsidRPr="00786A91">
        <w:rPr>
          <w:rFonts w:asciiTheme="majorHAnsi" w:hAnsiTheme="majorHAnsi"/>
          <w:szCs w:val="24"/>
        </w:rPr>
        <w:t xml:space="preserve"> is an open access international journal. </w:t>
      </w:r>
      <w:r w:rsidR="00786A91" w:rsidRPr="00786A91">
        <w:rPr>
          <w:rFonts w:asciiTheme="majorHAnsi" w:hAnsiTheme="majorHAnsi"/>
          <w:b/>
          <w:szCs w:val="24"/>
        </w:rPr>
        <w:t>Since manuscript submission year 2016, Authors should pay some processing fees (US$50.00 – Fifty US Dollar per accepted article) for article processing and DOI maintenance once their article has been accepted</w:t>
      </w:r>
      <w:r w:rsidR="00786A91" w:rsidRPr="00786A91">
        <w:rPr>
          <w:rFonts w:asciiTheme="majorHAnsi" w:hAnsiTheme="majorHAnsi"/>
          <w:szCs w:val="24"/>
        </w:rPr>
        <w:t>.</w:t>
      </w:r>
    </w:p>
    <w:p w:rsidR="00D228AA" w:rsidRPr="00786A91" w:rsidRDefault="00D228AA" w:rsidP="00786A91">
      <w:pPr>
        <w:pStyle w:val="Body"/>
        <w:spacing w:line="240" w:lineRule="auto"/>
        <w:rPr>
          <w:rFonts w:asciiTheme="majorHAnsi" w:hAnsiTheme="majorHAnsi"/>
          <w:szCs w:val="24"/>
        </w:rPr>
      </w:pP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Conclusions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Papers not prepared in accordance with these guidelines and manuscripts with number of mistakes will have to be pre-rejected by Editor. Submission of fulltext paper can be conducted by Online Electronic Submissions Interface at the following URL address:</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http://ejournal.uin-malang.ac.id/index.php/math</w:t>
      </w:r>
    </w:p>
    <w:p w:rsidR="00786A91" w:rsidRPr="00527D9A" w:rsidRDefault="00786A91" w:rsidP="00786A91">
      <w:pPr>
        <w:rPr>
          <w:rFonts w:asciiTheme="majorHAnsi" w:hAnsiTheme="majorHAnsi"/>
          <w:color w:val="FF0000"/>
          <w:sz w:val="24"/>
          <w:szCs w:val="24"/>
        </w:rPr>
      </w:pPr>
      <w:r w:rsidRPr="00786A91">
        <w:rPr>
          <w:rFonts w:asciiTheme="majorHAnsi" w:hAnsiTheme="majorHAnsi"/>
          <w:sz w:val="24"/>
          <w:szCs w:val="24"/>
        </w:rPr>
        <w:t xml:space="preserve">Started from 2011, Editor will not receive submission by email and/or hardcopy. Currently, online version of </w:t>
      </w:r>
      <w:r w:rsidR="00527D9A" w:rsidRPr="00527D9A">
        <w:rPr>
          <w:rFonts w:asciiTheme="majorHAnsi" w:hAnsiTheme="majorHAnsi"/>
          <w:sz w:val="24"/>
          <w:szCs w:val="24"/>
        </w:rPr>
        <w:t>Journal of Islamic Medicine</w:t>
      </w:r>
      <w:r w:rsidRPr="00786A91">
        <w:rPr>
          <w:rFonts w:asciiTheme="majorHAnsi" w:hAnsiTheme="majorHAnsi"/>
          <w:sz w:val="24"/>
          <w:szCs w:val="24"/>
        </w:rPr>
        <w:t xml:space="preserve">articles in PDF format can be opened for free open access at </w:t>
      </w:r>
      <w:r w:rsidR="00527D9A" w:rsidRPr="00527D9A">
        <w:rPr>
          <w:rFonts w:asciiTheme="majorHAnsi" w:hAnsiTheme="majorHAnsi"/>
          <w:sz w:val="24"/>
          <w:szCs w:val="24"/>
        </w:rPr>
        <w:t>Journal of Islamic Medicine</w:t>
      </w:r>
      <w:r w:rsidRPr="00527D9A">
        <w:rPr>
          <w:rFonts w:asciiTheme="majorHAnsi" w:hAnsiTheme="majorHAnsi"/>
          <w:color w:val="FF0000"/>
          <w:sz w:val="24"/>
          <w:szCs w:val="24"/>
        </w:rPr>
        <w:t>website http://ejournal.uin-malang.ac.id/index.php/math.</w:t>
      </w:r>
    </w:p>
    <w:p w:rsidR="00786A91" w:rsidRPr="00786A91" w:rsidRDefault="00786A91" w:rsidP="00786A91">
      <w:pPr>
        <w:pStyle w:val="Body"/>
        <w:spacing w:line="240" w:lineRule="auto"/>
        <w:rPr>
          <w:rFonts w:asciiTheme="majorHAnsi" w:hAnsiTheme="majorHAnsi"/>
          <w:szCs w:val="24"/>
        </w:rPr>
      </w:pPr>
    </w:p>
    <w:p w:rsidR="00786A91" w:rsidRPr="00786A91" w:rsidRDefault="00786A91" w:rsidP="00786A91">
      <w:pPr>
        <w:pStyle w:val="Heading1"/>
        <w:rPr>
          <w:rFonts w:asciiTheme="majorHAnsi" w:hAnsiTheme="majorHAnsi"/>
          <w:szCs w:val="24"/>
        </w:rPr>
      </w:pPr>
      <w:r w:rsidRPr="00786A91">
        <w:rPr>
          <w:rFonts w:asciiTheme="majorHAnsi" w:hAnsiTheme="majorHAnsi"/>
          <w:szCs w:val="24"/>
        </w:rPr>
        <w:lastRenderedPageBreak/>
        <w:t>Acknowledgments ← 12pt, Times bold</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You may wish to thank those who have supported you and your work.</w:t>
      </w:r>
    </w:p>
    <w:p w:rsidR="00384504" w:rsidRPr="00786A91" w:rsidRDefault="00384504" w:rsidP="00786A91">
      <w:pPr>
        <w:pStyle w:val="ArticleContent"/>
        <w:rPr>
          <w:sz w:val="24"/>
          <w:szCs w:val="24"/>
        </w:rPr>
      </w:pPr>
    </w:p>
    <w:p w:rsidR="00940537" w:rsidRPr="00786A91" w:rsidRDefault="00940537" w:rsidP="00786A91">
      <w:pPr>
        <w:pStyle w:val="ArticleContent"/>
        <w:rPr>
          <w:sz w:val="24"/>
          <w:szCs w:val="24"/>
        </w:rPr>
      </w:pPr>
    </w:p>
    <w:p w:rsidR="001E59EB" w:rsidRPr="00786A91" w:rsidRDefault="00384504" w:rsidP="00786A91">
      <w:pPr>
        <w:pStyle w:val="Heading1"/>
        <w:rPr>
          <w:rFonts w:asciiTheme="majorHAnsi" w:hAnsiTheme="majorHAnsi"/>
          <w:szCs w:val="24"/>
        </w:rPr>
      </w:pPr>
      <w:r w:rsidRPr="00786A91">
        <w:rPr>
          <w:rFonts w:asciiTheme="majorHAnsi" w:hAnsiTheme="majorHAnsi"/>
          <w:szCs w:val="24"/>
        </w:rPr>
        <w:t>REFERENCE</w:t>
      </w:r>
      <w:r w:rsidR="00D407D4" w:rsidRPr="00786A91">
        <w:rPr>
          <w:rFonts w:asciiTheme="majorHAnsi" w:hAnsiTheme="majorHAnsi"/>
          <w:szCs w:val="24"/>
        </w:rPr>
        <w:t>S</w:t>
      </w:r>
    </w:p>
    <w:sdt>
      <w:sdtPr>
        <w:rPr>
          <w:rFonts w:asciiTheme="majorHAnsi" w:hAnsiTheme="majorHAnsi"/>
          <w:color w:val="000000"/>
          <w:sz w:val="24"/>
          <w:szCs w:val="24"/>
        </w:rPr>
        <w:id w:val="1396326510"/>
        <w:docPartObj>
          <w:docPartGallery w:val="Bibliographies"/>
          <w:docPartUnique/>
        </w:docPartObj>
      </w:sdtPr>
      <w:sdtEndPr>
        <w:rPr>
          <w:color w:val="auto"/>
        </w:rPr>
      </w:sdtEndPr>
      <w:sdtContent>
        <w:sdt>
          <w:sdtPr>
            <w:rPr>
              <w:rFonts w:asciiTheme="majorHAnsi" w:hAnsiTheme="majorHAnsi"/>
              <w:color w:val="000000"/>
              <w:sz w:val="24"/>
              <w:szCs w:val="24"/>
            </w:rPr>
            <w:id w:val="-573587230"/>
            <w:bibliography/>
          </w:sdtPr>
          <w:sdtEndPr>
            <w:rPr>
              <w:color w:val="auto"/>
            </w:rPr>
          </w:sdtEndPr>
          <w:sdtContent>
            <w:p w:rsidR="005B4695" w:rsidRPr="00786A91" w:rsidRDefault="00286F79" w:rsidP="00786A91">
              <w:pPr>
                <w:pStyle w:val="Bibliography"/>
                <w:rPr>
                  <w:rFonts w:asciiTheme="majorHAnsi" w:eastAsiaTheme="minorHAnsi" w:hAnsiTheme="majorHAnsi" w:cstheme="minorBidi"/>
                  <w:noProof/>
                  <w:sz w:val="24"/>
                  <w:szCs w:val="24"/>
                  <w:lang w:eastAsia="en-US"/>
                </w:rPr>
              </w:pPr>
              <w:r w:rsidRPr="00286F79">
                <w:rPr>
                  <w:rFonts w:asciiTheme="majorHAnsi" w:hAnsiTheme="majorHAnsi"/>
                  <w:sz w:val="24"/>
                  <w:szCs w:val="24"/>
                  <w:lang w:val="id-ID"/>
                </w:rPr>
                <w:fldChar w:fldCharType="begin"/>
              </w:r>
              <w:r w:rsidR="00913087" w:rsidRPr="00786A91">
                <w:rPr>
                  <w:rFonts w:asciiTheme="majorHAnsi" w:hAnsiTheme="majorHAnsi"/>
                  <w:sz w:val="24"/>
                  <w:szCs w:val="24"/>
                </w:rPr>
                <w:instrText>BIBLIOGRAPHY</w:instrText>
              </w:r>
              <w:r w:rsidRPr="00286F79">
                <w:rPr>
                  <w:rFonts w:asciiTheme="majorHAnsi" w:hAnsiTheme="majorHAnsi"/>
                  <w:sz w:val="24"/>
                  <w:szCs w:val="24"/>
                  <w:lang w:val="id-ID"/>
                </w:rPr>
                <w:fldChar w:fldCharType="separate"/>
              </w:r>
            </w:p>
            <w:tbl>
              <w:tblPr>
                <w:tblW w:w="5000" w:type="pct"/>
                <w:tblCellSpacing w:w="15" w:type="dxa"/>
                <w:tblCellMar>
                  <w:top w:w="15" w:type="dxa"/>
                  <w:left w:w="15" w:type="dxa"/>
                  <w:bottom w:w="15" w:type="dxa"/>
                  <w:right w:w="15" w:type="dxa"/>
                </w:tblCellMar>
                <w:tblLook w:val="04A0"/>
              </w:tblPr>
              <w:tblGrid>
                <w:gridCol w:w="376"/>
                <w:gridCol w:w="8785"/>
              </w:tblGrid>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[1]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C. Godsil and G. F. Royle, Algebraic graph theory, vol. 207, Springer Science \&amp; Business Media, 2013.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[2]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R. M. McLeod, K. Ranson and L. Biehl, The generalized Riemann integral, JSTOR, 1980.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[3]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M. J. Berger and J. Oliger, "Adaptive mesh refinement for hyperbolic partial differential equations," </w:t>
                    </w:r>
                    <w:r w:rsidRPr="00786A91">
                      <w:rPr>
                        <w:rFonts w:asciiTheme="majorHAnsi" w:hAnsiTheme="majorHAnsi"/>
                        <w:i/>
                        <w:iCs/>
                        <w:noProof/>
                        <w:sz w:val="24"/>
                        <w:szCs w:val="24"/>
                      </w:rPr>
                      <w:t xml:space="preserve">Journal of computational Physics, </w:t>
                    </w:r>
                    <w:r w:rsidRPr="00786A91">
                      <w:rPr>
                        <w:rFonts w:asciiTheme="majorHAnsi" w:hAnsiTheme="majorHAnsi"/>
                        <w:noProof/>
                        <w:sz w:val="24"/>
                        <w:szCs w:val="24"/>
                      </w:rPr>
                      <w:t xml:space="preserve">vol. 53, no. 3, pp. 484-512, 1984.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[4]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F. E. Browder, "Nonexpansive nonlinear operators in a Banach space," </w:t>
                    </w:r>
                    <w:r w:rsidRPr="00786A91">
                      <w:rPr>
                        <w:rFonts w:asciiTheme="majorHAnsi" w:hAnsiTheme="majorHAnsi"/>
                        <w:i/>
                        <w:iCs/>
                        <w:noProof/>
                        <w:sz w:val="24"/>
                        <w:szCs w:val="24"/>
                      </w:rPr>
                      <w:t xml:space="preserve">Proceedings of the National Academy of Sciences, </w:t>
                    </w:r>
                    <w:r w:rsidRPr="00786A91">
                      <w:rPr>
                        <w:rFonts w:asciiTheme="majorHAnsi" w:hAnsiTheme="majorHAnsi"/>
                        <w:noProof/>
                        <w:sz w:val="24"/>
                        <w:szCs w:val="24"/>
                      </w:rPr>
                      <w:t xml:space="preserve">vol. 54, no. 4, pp. 1041-1044, 1965.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[5]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J. France, J. H. Thornley and others, Mathematical models in agriculture., Butterworths, 1984.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[6]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A. Gara, M. A. Blumrich, D. Chen, G.-T. Chiu, P. Coteus, M. E. Giampapa, R. A. Haring, P. Heidelberger, D. Hoenicke, G. V. Kopcsay and others, "Overview of the Blue Gene/L system architecture," </w:t>
                    </w:r>
                    <w:r w:rsidRPr="00786A91">
                      <w:rPr>
                        <w:rFonts w:asciiTheme="majorHAnsi" w:hAnsiTheme="majorHAnsi"/>
                        <w:i/>
                        <w:iCs/>
                        <w:noProof/>
                        <w:sz w:val="24"/>
                        <w:szCs w:val="24"/>
                      </w:rPr>
                      <w:t xml:space="preserve">IBM Journal of Research and Development, </w:t>
                    </w:r>
                    <w:r w:rsidRPr="00786A91">
                      <w:rPr>
                        <w:rFonts w:asciiTheme="majorHAnsi" w:hAnsiTheme="majorHAnsi"/>
                        <w:noProof/>
                        <w:sz w:val="24"/>
                        <w:szCs w:val="24"/>
                      </w:rPr>
                      <w:t xml:space="preserve">vol. 49, no. 2, pp. 195-212, 2005. </w:t>
                    </w:r>
                  </w:p>
                </w:tc>
              </w:tr>
            </w:tbl>
            <w:p w:rsidR="005B4695" w:rsidRPr="00786A91" w:rsidRDefault="005B4695" w:rsidP="00786A91">
              <w:pPr>
                <w:divId w:val="388381276"/>
                <w:rPr>
                  <w:rFonts w:asciiTheme="majorHAnsi" w:hAnsiTheme="majorHAnsi"/>
                  <w:noProof/>
                  <w:sz w:val="24"/>
                  <w:szCs w:val="24"/>
                </w:rPr>
              </w:pPr>
            </w:p>
            <w:p w:rsidR="006B6D32" w:rsidRPr="00786A91" w:rsidRDefault="00286F79" w:rsidP="00786A91">
              <w:pPr>
                <w:pStyle w:val="Bibliography"/>
                <w:rPr>
                  <w:rFonts w:asciiTheme="majorHAnsi" w:hAnsiTheme="majorHAnsi"/>
                  <w:sz w:val="24"/>
                  <w:szCs w:val="24"/>
                </w:rPr>
              </w:pPr>
              <w:r w:rsidRPr="00786A91">
                <w:rPr>
                  <w:rFonts w:asciiTheme="majorHAnsi" w:hAnsiTheme="majorHAnsi"/>
                  <w:b/>
                  <w:bCs/>
                  <w:sz w:val="24"/>
                  <w:szCs w:val="24"/>
                </w:rPr>
                <w:fldChar w:fldCharType="end"/>
              </w:r>
            </w:p>
          </w:sdtContent>
        </w:sdt>
      </w:sdtContent>
    </w:sdt>
    <w:p w:rsidR="006B6D32" w:rsidRPr="00786A91" w:rsidRDefault="006B6D32" w:rsidP="00786A91">
      <w:pPr>
        <w:rPr>
          <w:rFonts w:asciiTheme="majorHAnsi" w:hAnsiTheme="majorHAnsi"/>
          <w:sz w:val="24"/>
          <w:szCs w:val="24"/>
          <w:lang w:val="en-US" w:eastAsia="ar-SA"/>
        </w:rPr>
      </w:pPr>
    </w:p>
    <w:p w:rsidR="006B6D32" w:rsidRPr="00786A91" w:rsidRDefault="006B6D32" w:rsidP="00786A91">
      <w:pPr>
        <w:ind w:firstLine="720"/>
        <w:rPr>
          <w:rFonts w:asciiTheme="majorHAnsi" w:hAnsiTheme="majorHAnsi"/>
          <w:sz w:val="24"/>
          <w:szCs w:val="24"/>
          <w:lang w:val="en-US" w:eastAsia="ar-SA"/>
        </w:rPr>
      </w:pPr>
    </w:p>
    <w:p w:rsidR="006B6D32" w:rsidRPr="00786A91" w:rsidRDefault="006B6D32" w:rsidP="00786A91">
      <w:pPr>
        <w:ind w:firstLine="720"/>
        <w:rPr>
          <w:rFonts w:asciiTheme="majorHAnsi" w:hAnsiTheme="majorHAnsi"/>
          <w:sz w:val="24"/>
          <w:szCs w:val="24"/>
          <w:lang w:val="en-US" w:eastAsia="ar-SA"/>
        </w:rPr>
      </w:pPr>
    </w:p>
    <w:p w:rsidR="006B6D32" w:rsidRPr="00786A91" w:rsidRDefault="006B6D32" w:rsidP="00786A91">
      <w:pPr>
        <w:ind w:firstLine="720"/>
        <w:rPr>
          <w:rFonts w:asciiTheme="majorHAnsi" w:hAnsiTheme="majorHAnsi"/>
          <w:sz w:val="24"/>
          <w:szCs w:val="24"/>
          <w:lang w:val="en-US" w:eastAsia="ar-SA"/>
        </w:rPr>
      </w:pPr>
    </w:p>
    <w:sectPr w:rsidR="006B6D32" w:rsidRPr="00786A91" w:rsidSect="007B439A">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18" w:right="1418" w:bottom="1418" w:left="1418" w:header="567" w:footer="567" w:gutter="0"/>
      <w:pgNumType w:start="1"/>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5F7" w:rsidRDefault="00B865F7" w:rsidP="005D0207">
      <w:r>
        <w:separator/>
      </w:r>
    </w:p>
  </w:endnote>
  <w:endnote w:type="continuationSeparator" w:id="1">
    <w:p w:rsidR="00B865F7" w:rsidRDefault="00B865F7" w:rsidP="005D0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Orator Std">
    <w:altName w:val="Courant"/>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01" w:rsidRDefault="00286F79" w:rsidP="004E5AE4">
    <w:pPr>
      <w:tabs>
        <w:tab w:val="right" w:pos="9072"/>
      </w:tabs>
    </w:pPr>
    <w:r>
      <w:fldChar w:fldCharType="begin"/>
    </w:r>
    <w:r w:rsidR="00A83901">
      <w:instrText xml:space="preserve"> PAGE   \* MERGEFORMAT </w:instrText>
    </w:r>
    <w:r>
      <w:fldChar w:fldCharType="separate"/>
    </w:r>
    <w:r w:rsidR="006033E3">
      <w:rPr>
        <w:noProof/>
      </w:rPr>
      <w:t>58</w:t>
    </w:r>
    <w:r>
      <w:fldChar w:fldCharType="end"/>
    </w:r>
    <w:r w:rsidR="00A83901">
      <w:tab/>
    </w:r>
    <w:r w:rsidR="00A83901">
      <w:tab/>
      <w:t>Volume 2 No. 4 Oktober 2013</w:t>
    </w:r>
  </w:p>
  <w:p w:rsidR="00A83901" w:rsidRDefault="00A83901" w:rsidP="00B64DB9">
    <w:pPr>
      <w:tabs>
        <w:tab w:val="right" w:pos="9072"/>
      </w:tabs>
    </w:pPr>
  </w:p>
  <w:p w:rsidR="00A83901" w:rsidRDefault="00A839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39" w:rsidRPr="00B56EEF" w:rsidRDefault="00286F79" w:rsidP="00F515DC">
    <w:pPr>
      <w:pStyle w:val="Footer"/>
      <w:pBdr>
        <w:top w:val="single" w:sz="4" w:space="1" w:color="auto"/>
      </w:pBdr>
      <w:tabs>
        <w:tab w:val="clear" w:pos="4536"/>
      </w:tabs>
      <w:rPr>
        <w:sz w:val="22"/>
        <w:szCs w:val="22"/>
      </w:rPr>
    </w:pPr>
    <w:r w:rsidRPr="008552F9">
      <w:rPr>
        <w:i/>
        <w:iCs/>
        <w:sz w:val="22"/>
        <w:szCs w:val="22"/>
      </w:rPr>
      <w:fldChar w:fldCharType="begin"/>
    </w:r>
    <w:r w:rsidR="00AC5D39" w:rsidRPr="008552F9">
      <w:rPr>
        <w:i/>
        <w:iCs/>
        <w:sz w:val="22"/>
        <w:szCs w:val="22"/>
      </w:rPr>
      <w:instrText xml:space="preserve"> author </w:instrText>
    </w:r>
    <w:r w:rsidRPr="008552F9">
      <w:rPr>
        <w:i/>
        <w:iCs/>
        <w:sz w:val="22"/>
        <w:szCs w:val="22"/>
      </w:rPr>
      <w:fldChar w:fldCharType="separate"/>
    </w:r>
    <w:r w:rsidR="00A75D71">
      <w:rPr>
        <w:i/>
        <w:iCs/>
        <w:noProof/>
        <w:sz w:val="22"/>
        <w:szCs w:val="22"/>
      </w:rPr>
      <w:t>First Author</w:t>
    </w:r>
    <w:r w:rsidRPr="008552F9">
      <w:rPr>
        <w:i/>
        <w:iCs/>
        <w:sz w:val="22"/>
        <w:szCs w:val="22"/>
      </w:rPr>
      <w:fldChar w:fldCharType="end"/>
    </w:r>
    <w:r w:rsidR="00B56EEF">
      <w:rPr>
        <w:i/>
        <w:iCs/>
        <w:sz w:val="22"/>
        <w:szCs w:val="22"/>
      </w:rPr>
      <w:tab/>
    </w:r>
    <w:r>
      <w:rPr>
        <w:sz w:val="22"/>
        <w:szCs w:val="22"/>
      </w:rPr>
      <w:fldChar w:fldCharType="begin"/>
    </w:r>
    <w:r w:rsidR="00FC3455">
      <w:rPr>
        <w:sz w:val="22"/>
        <w:szCs w:val="22"/>
      </w:rPr>
      <w:instrText xml:space="preserve"> page </w:instrText>
    </w:r>
    <w:r>
      <w:rPr>
        <w:sz w:val="22"/>
        <w:szCs w:val="22"/>
      </w:rPr>
      <w:fldChar w:fldCharType="separate"/>
    </w:r>
    <w:r w:rsidR="00855515">
      <w:rPr>
        <w:noProof/>
        <w:sz w:val="22"/>
        <w:szCs w:val="22"/>
      </w:rPr>
      <w:t>2</w:t>
    </w:r>
    <w:r>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01" w:rsidRDefault="001A6CF4" w:rsidP="00387990">
    <w:pPr>
      <w:pBdr>
        <w:top w:val="single" w:sz="4" w:space="1" w:color="auto"/>
      </w:pBdr>
      <w:tabs>
        <w:tab w:val="center" w:pos="4678"/>
        <w:tab w:val="right" w:pos="9072"/>
      </w:tabs>
    </w:pPr>
    <w:r>
      <w:t>Submitted:</w:t>
    </w:r>
    <w:r>
      <w:tab/>
      <w:t>Reviewed:</w:t>
    </w:r>
    <w:r>
      <w:tab/>
      <w:t>Accepted:</w:t>
    </w:r>
  </w:p>
  <w:p w:rsidR="00A83901" w:rsidRDefault="00A839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5F7" w:rsidRDefault="00B865F7" w:rsidP="005D0207">
      <w:r>
        <w:separator/>
      </w:r>
    </w:p>
  </w:footnote>
  <w:footnote w:type="continuationSeparator" w:id="1">
    <w:p w:rsidR="00B865F7" w:rsidRDefault="00B865F7" w:rsidP="005D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01" w:rsidRPr="00582FDC" w:rsidRDefault="00286F79" w:rsidP="00397793">
    <w:pPr>
      <w:pBdr>
        <w:bottom w:val="single" w:sz="4" w:space="1" w:color="auto"/>
      </w:pBdr>
      <w:jc w:val="right"/>
      <w:rPr>
        <w:i/>
        <w:iCs/>
        <w:lang w:val="sv-SE"/>
      </w:rPr>
    </w:pPr>
    <w:r w:rsidRPr="00582FDC">
      <w:rPr>
        <w:i/>
        <w:iCs/>
        <w:lang w:val="sv-SE"/>
      </w:rPr>
      <w:fldChar w:fldCharType="begin"/>
    </w:r>
    <w:r w:rsidR="00397793" w:rsidRPr="00582FDC">
      <w:rPr>
        <w:i/>
        <w:iCs/>
        <w:lang w:val="sv-SE"/>
      </w:rPr>
      <w:instrText xml:space="preserve"> TITLE </w:instrText>
    </w:r>
    <w:r w:rsidRPr="00582FDC">
      <w:rPr>
        <w:i/>
        <w:iCs/>
        <w:lang w:val="sv-SE"/>
      </w:rPr>
      <w:fldChar w:fldCharType="separate"/>
    </w:r>
    <w:r w:rsidR="00A75D71">
      <w:rPr>
        <w:i/>
        <w:iCs/>
        <w:lang w:val="sv-SE"/>
      </w:rPr>
      <w:t>The Title Must Be Concise, Informative, And Not Exceed 10 Words (Style: Title)</w:t>
    </w:r>
    <w:r w:rsidRPr="00582FDC">
      <w:rPr>
        <w:i/>
        <w:iCs/>
        <w:lang w:val="sv-S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01" w:rsidRPr="00AC5D39" w:rsidRDefault="00286F79" w:rsidP="00F515DC">
    <w:pPr>
      <w:pStyle w:val="Header"/>
      <w:pBdr>
        <w:bottom w:val="single" w:sz="4" w:space="1" w:color="auto"/>
      </w:pBdr>
      <w:jc w:val="right"/>
      <w:rPr>
        <w:i/>
        <w:iCs/>
        <w:sz w:val="22"/>
        <w:szCs w:val="22"/>
      </w:rPr>
    </w:pPr>
    <w:r w:rsidRPr="00AC5D39">
      <w:rPr>
        <w:i/>
        <w:iCs/>
        <w:sz w:val="22"/>
        <w:szCs w:val="22"/>
      </w:rPr>
      <w:fldChar w:fldCharType="begin"/>
    </w:r>
    <w:r w:rsidR="00AC5D39" w:rsidRPr="00AC5D39">
      <w:rPr>
        <w:i/>
        <w:iCs/>
        <w:sz w:val="22"/>
        <w:szCs w:val="22"/>
      </w:rPr>
      <w:instrText xml:space="preserve"> title </w:instrText>
    </w:r>
    <w:r w:rsidRPr="00AC5D39">
      <w:rPr>
        <w:i/>
        <w:iCs/>
        <w:sz w:val="22"/>
        <w:szCs w:val="22"/>
      </w:rPr>
      <w:fldChar w:fldCharType="separate"/>
    </w:r>
    <w:r w:rsidR="00A75D71">
      <w:rPr>
        <w:i/>
        <w:iCs/>
        <w:sz w:val="22"/>
        <w:szCs w:val="22"/>
      </w:rPr>
      <w:t>The Title Must Be Concise, Informative, And Not Exceed 10 Words (Style: Title)</w:t>
    </w:r>
    <w:r w:rsidRPr="00AC5D39">
      <w:rPr>
        <w:i/>
        <w:iCs/>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C6" w:rsidRPr="00EA11EE" w:rsidRDefault="00527D9A" w:rsidP="00141FC6">
    <w:pPr>
      <w:tabs>
        <w:tab w:val="center" w:pos="4536"/>
        <w:tab w:val="right" w:pos="9072"/>
      </w:tabs>
    </w:pPr>
    <w:r w:rsidRPr="00527D9A">
      <w:t>Journal of Islamic Medicine</w:t>
    </w:r>
  </w:p>
  <w:p w:rsidR="00141FC6" w:rsidRPr="00EA11EE" w:rsidRDefault="00141FC6" w:rsidP="005B4695">
    <w:pPr>
      <w:tabs>
        <w:tab w:val="center" w:pos="4536"/>
        <w:tab w:val="right" w:pos="9072"/>
      </w:tabs>
    </w:pPr>
    <w:r w:rsidRPr="00EA11EE">
      <w:t xml:space="preserve">Volume </w:t>
    </w:r>
    <w:r w:rsidR="005B4695">
      <w:t>##</w:t>
    </w:r>
    <w:r w:rsidRPr="00EA11EE">
      <w:t>(</w:t>
    </w:r>
    <w:r w:rsidR="005B4695">
      <w:t>##</w:t>
    </w:r>
    <w:r w:rsidRPr="00EA11EE">
      <w:t>) (</w:t>
    </w:r>
    <w:r w:rsidR="005B4695">
      <w:t>####</w:t>
    </w:r>
    <w:r w:rsidR="00B40831">
      <w:t xml:space="preserve">), Pages </w:t>
    </w:r>
    <w:r w:rsidR="00286F79">
      <w:fldChar w:fldCharType="begin"/>
    </w:r>
    <w:r w:rsidR="00C50A6C">
      <w:instrText xml:space="preserve"> page </w:instrText>
    </w:r>
    <w:r w:rsidR="00286F79">
      <w:fldChar w:fldCharType="separate"/>
    </w:r>
    <w:r w:rsidR="00855515">
      <w:rPr>
        <w:noProof/>
      </w:rPr>
      <w:t>1</w:t>
    </w:r>
    <w:r w:rsidR="00286F79">
      <w:fldChar w:fldCharType="end"/>
    </w:r>
    <w:r w:rsidR="00B40831">
      <w:t>-</w:t>
    </w:r>
    <w:r w:rsidR="00286F79">
      <w:fldChar w:fldCharType="begin"/>
    </w:r>
    <w:r w:rsidR="00C50A6C">
      <w:instrText xml:space="preserve"> =(</w:instrText>
    </w:r>
    <w:r w:rsidR="00286F79">
      <w:fldChar w:fldCharType="begin"/>
    </w:r>
    <w:r w:rsidR="00C50A6C">
      <w:instrText xml:space="preserve"> page </w:instrText>
    </w:r>
    <w:r w:rsidR="00286F79">
      <w:fldChar w:fldCharType="separate"/>
    </w:r>
    <w:r w:rsidR="00855515">
      <w:rPr>
        <w:noProof/>
      </w:rPr>
      <w:instrText>1</w:instrText>
    </w:r>
    <w:r w:rsidR="00286F79">
      <w:fldChar w:fldCharType="end"/>
    </w:r>
    <w:r w:rsidR="00C50A6C">
      <w:instrText>-1)+</w:instrText>
    </w:r>
    <w:r w:rsidR="00286F79">
      <w:fldChar w:fldCharType="begin"/>
    </w:r>
    <w:r w:rsidR="00C50A6C">
      <w:instrText xml:space="preserve"> numpages </w:instrText>
    </w:r>
    <w:r w:rsidR="00286F79">
      <w:fldChar w:fldCharType="separate"/>
    </w:r>
    <w:r w:rsidR="00855515">
      <w:rPr>
        <w:noProof/>
      </w:rPr>
      <w:instrText>8</w:instrText>
    </w:r>
    <w:r w:rsidR="00286F79">
      <w:fldChar w:fldCharType="end"/>
    </w:r>
    <w:r w:rsidR="00286F79">
      <w:fldChar w:fldCharType="separate"/>
    </w:r>
    <w:r w:rsidR="00855515">
      <w:rPr>
        <w:noProof/>
      </w:rPr>
      <w:t>8</w:t>
    </w:r>
    <w:r w:rsidR="00286F79">
      <w:fldChar w:fldCharType="end"/>
    </w:r>
  </w:p>
  <w:p w:rsidR="00A83901" w:rsidRDefault="00627214">
    <w:r>
      <w:t>p-ISSN: 2086-0382; e-ISSN: 2477-3344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2">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3">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4">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nsid w:val="0BAD1A9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FAA78EC"/>
    <w:multiLevelType w:val="hybridMultilevel"/>
    <w:tmpl w:val="3140EFD4"/>
    <w:lvl w:ilvl="0" w:tplc="4B460A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18">
    <w:nsid w:val="29211012"/>
    <w:multiLevelType w:val="hybridMultilevel"/>
    <w:tmpl w:val="5E8C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D2BC0"/>
    <w:multiLevelType w:val="hybridMultilevel"/>
    <w:tmpl w:val="49E66644"/>
    <w:lvl w:ilvl="0" w:tplc="72407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1C0A2D"/>
    <w:multiLevelType w:val="hybridMultilevel"/>
    <w:tmpl w:val="3A74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0216C5"/>
    <w:multiLevelType w:val="hybridMultilevel"/>
    <w:tmpl w:val="249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nsid w:val="7DD63B94"/>
    <w:multiLevelType w:val="hybridMultilevel"/>
    <w:tmpl w:val="9FD4129E"/>
    <w:lvl w:ilvl="0" w:tplc="D5E8A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27"/>
  </w:num>
  <w:num w:numId="5">
    <w:abstractNumId w:val="2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29"/>
  </w:num>
  <w:num w:numId="18">
    <w:abstractNumId w:val="23"/>
  </w:num>
  <w:num w:numId="19">
    <w:abstractNumId w:val="26"/>
  </w:num>
  <w:num w:numId="20">
    <w:abstractNumId w:val="19"/>
  </w:num>
  <w:num w:numId="21">
    <w:abstractNumId w:val="10"/>
    <w:lvlOverride w:ilvl="0">
      <w:lvl w:ilvl="0">
        <w:start w:val="1"/>
        <w:numFmt w:val="bullet"/>
        <w:lvlText w:val=""/>
        <w:legacy w:legacy="1" w:legacySpace="0" w:legacyIndent="283"/>
        <w:lvlJc w:val="left"/>
        <w:pPr>
          <w:ind w:left="571" w:hanging="283"/>
        </w:pPr>
        <w:rPr>
          <w:rFonts w:ascii="Symbol" w:hAnsi="Symbol" w:hint="default"/>
        </w:rPr>
      </w:lvl>
    </w:lvlOverride>
  </w:num>
  <w:num w:numId="22">
    <w:abstractNumId w:val="10"/>
    <w:lvlOverride w:ilvl="0">
      <w:lvl w:ilvl="0">
        <w:start w:val="1"/>
        <w:numFmt w:val="bullet"/>
        <w:lvlText w:val=""/>
        <w:legacy w:legacy="1" w:legacySpace="0" w:legacyIndent="283"/>
        <w:lvlJc w:val="left"/>
        <w:pPr>
          <w:ind w:left="1145" w:hanging="283"/>
        </w:pPr>
        <w:rPr>
          <w:rFonts w:ascii="Symbol" w:hAnsi="Symbol" w:hint="default"/>
        </w:rPr>
      </w:lvl>
    </w:lvlOverride>
  </w:num>
  <w:num w:numId="23">
    <w:abstractNumId w:val="17"/>
  </w:num>
  <w:num w:numId="24">
    <w:abstractNumId w:val="17"/>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25">
    <w:abstractNumId w:val="28"/>
  </w:num>
  <w:num w:numId="26">
    <w:abstractNumId w:val="21"/>
  </w:num>
  <w:num w:numId="27">
    <w:abstractNumId w:val="24"/>
  </w:num>
  <w:num w:numId="2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NotExpandShiftReturn/>
  </w:compat>
  <w:rsids>
    <w:rsidRoot w:val="002B3CA2"/>
    <w:rsid w:val="00013FF3"/>
    <w:rsid w:val="00023572"/>
    <w:rsid w:val="000236A1"/>
    <w:rsid w:val="00023768"/>
    <w:rsid w:val="000312D3"/>
    <w:rsid w:val="00040FC7"/>
    <w:rsid w:val="00043442"/>
    <w:rsid w:val="0004430D"/>
    <w:rsid w:val="00051503"/>
    <w:rsid w:val="00056357"/>
    <w:rsid w:val="00062345"/>
    <w:rsid w:val="0006547D"/>
    <w:rsid w:val="00067034"/>
    <w:rsid w:val="00067883"/>
    <w:rsid w:val="00070983"/>
    <w:rsid w:val="00075218"/>
    <w:rsid w:val="00081444"/>
    <w:rsid w:val="00092182"/>
    <w:rsid w:val="00092D2D"/>
    <w:rsid w:val="000974F4"/>
    <w:rsid w:val="00097C1E"/>
    <w:rsid w:val="000A1D90"/>
    <w:rsid w:val="000A2193"/>
    <w:rsid w:val="000A2ACD"/>
    <w:rsid w:val="000A35F2"/>
    <w:rsid w:val="000A53FD"/>
    <w:rsid w:val="000A583D"/>
    <w:rsid w:val="000B24BE"/>
    <w:rsid w:val="000C382F"/>
    <w:rsid w:val="000C4EB8"/>
    <w:rsid w:val="000C52D4"/>
    <w:rsid w:val="000D1146"/>
    <w:rsid w:val="000D1A65"/>
    <w:rsid w:val="000D5D1B"/>
    <w:rsid w:val="000D7391"/>
    <w:rsid w:val="000E6459"/>
    <w:rsid w:val="000E698D"/>
    <w:rsid w:val="000F2385"/>
    <w:rsid w:val="000F26E0"/>
    <w:rsid w:val="000F2E8A"/>
    <w:rsid w:val="000F30D8"/>
    <w:rsid w:val="000F6CD6"/>
    <w:rsid w:val="000F7385"/>
    <w:rsid w:val="001010AA"/>
    <w:rsid w:val="0010554F"/>
    <w:rsid w:val="0011156A"/>
    <w:rsid w:val="001131AD"/>
    <w:rsid w:val="00120AE1"/>
    <w:rsid w:val="00121E2F"/>
    <w:rsid w:val="00127E0F"/>
    <w:rsid w:val="0013240E"/>
    <w:rsid w:val="00141FC6"/>
    <w:rsid w:val="00145B60"/>
    <w:rsid w:val="001501C0"/>
    <w:rsid w:val="00156458"/>
    <w:rsid w:val="001574F9"/>
    <w:rsid w:val="00160D3B"/>
    <w:rsid w:val="001634CC"/>
    <w:rsid w:val="0016361F"/>
    <w:rsid w:val="00170AD6"/>
    <w:rsid w:val="0017568A"/>
    <w:rsid w:val="001805F4"/>
    <w:rsid w:val="00181B58"/>
    <w:rsid w:val="001824F6"/>
    <w:rsid w:val="00182CDE"/>
    <w:rsid w:val="00190489"/>
    <w:rsid w:val="001907EA"/>
    <w:rsid w:val="00191C5C"/>
    <w:rsid w:val="00192BCE"/>
    <w:rsid w:val="001944BA"/>
    <w:rsid w:val="00194811"/>
    <w:rsid w:val="00196BD3"/>
    <w:rsid w:val="001A4038"/>
    <w:rsid w:val="001A6CF4"/>
    <w:rsid w:val="001B0967"/>
    <w:rsid w:val="001B7712"/>
    <w:rsid w:val="001C25B7"/>
    <w:rsid w:val="001C7F91"/>
    <w:rsid w:val="001D4039"/>
    <w:rsid w:val="001D62A1"/>
    <w:rsid w:val="001E1AA3"/>
    <w:rsid w:val="001E2B08"/>
    <w:rsid w:val="001E59EB"/>
    <w:rsid w:val="001E79D0"/>
    <w:rsid w:val="001F467B"/>
    <w:rsid w:val="00203955"/>
    <w:rsid w:val="00210397"/>
    <w:rsid w:val="00211BD7"/>
    <w:rsid w:val="00211D14"/>
    <w:rsid w:val="0021636D"/>
    <w:rsid w:val="002243CA"/>
    <w:rsid w:val="00225749"/>
    <w:rsid w:val="00225B10"/>
    <w:rsid w:val="00234CC6"/>
    <w:rsid w:val="002354EF"/>
    <w:rsid w:val="00235FB3"/>
    <w:rsid w:val="00245AED"/>
    <w:rsid w:val="002545F6"/>
    <w:rsid w:val="0025525E"/>
    <w:rsid w:val="002568FF"/>
    <w:rsid w:val="002604FD"/>
    <w:rsid w:val="0026182C"/>
    <w:rsid w:val="002620B1"/>
    <w:rsid w:val="00263AF8"/>
    <w:rsid w:val="0027062E"/>
    <w:rsid w:val="002763A4"/>
    <w:rsid w:val="00282A4A"/>
    <w:rsid w:val="0028339A"/>
    <w:rsid w:val="00286F79"/>
    <w:rsid w:val="00290ABE"/>
    <w:rsid w:val="00291096"/>
    <w:rsid w:val="00294DE7"/>
    <w:rsid w:val="002977A2"/>
    <w:rsid w:val="002A092D"/>
    <w:rsid w:val="002A1D69"/>
    <w:rsid w:val="002A5C25"/>
    <w:rsid w:val="002A5F3F"/>
    <w:rsid w:val="002A76E2"/>
    <w:rsid w:val="002B3CA2"/>
    <w:rsid w:val="002C4803"/>
    <w:rsid w:val="002C6554"/>
    <w:rsid w:val="002D7784"/>
    <w:rsid w:val="002E0B77"/>
    <w:rsid w:val="002E3AC3"/>
    <w:rsid w:val="002E4B89"/>
    <w:rsid w:val="002E4DE8"/>
    <w:rsid w:val="002E61D0"/>
    <w:rsid w:val="002E7CA9"/>
    <w:rsid w:val="002F3463"/>
    <w:rsid w:val="002F35A9"/>
    <w:rsid w:val="002F5361"/>
    <w:rsid w:val="00300999"/>
    <w:rsid w:val="003017B7"/>
    <w:rsid w:val="003051AC"/>
    <w:rsid w:val="00306BC8"/>
    <w:rsid w:val="0031110F"/>
    <w:rsid w:val="00317D24"/>
    <w:rsid w:val="0032084F"/>
    <w:rsid w:val="00323CCC"/>
    <w:rsid w:val="0032687D"/>
    <w:rsid w:val="00330A03"/>
    <w:rsid w:val="00330E78"/>
    <w:rsid w:val="003318E1"/>
    <w:rsid w:val="003431F5"/>
    <w:rsid w:val="003528A0"/>
    <w:rsid w:val="00354C87"/>
    <w:rsid w:val="0036559A"/>
    <w:rsid w:val="0037404F"/>
    <w:rsid w:val="0037584D"/>
    <w:rsid w:val="00383BFA"/>
    <w:rsid w:val="00384504"/>
    <w:rsid w:val="00387990"/>
    <w:rsid w:val="00387E27"/>
    <w:rsid w:val="00397793"/>
    <w:rsid w:val="00397978"/>
    <w:rsid w:val="003A4202"/>
    <w:rsid w:val="003A43D4"/>
    <w:rsid w:val="003A5EFA"/>
    <w:rsid w:val="003A7307"/>
    <w:rsid w:val="003B08EE"/>
    <w:rsid w:val="003B08EF"/>
    <w:rsid w:val="003B1480"/>
    <w:rsid w:val="003D1AC2"/>
    <w:rsid w:val="003D6D95"/>
    <w:rsid w:val="003E01DC"/>
    <w:rsid w:val="003E0BC6"/>
    <w:rsid w:val="003F5201"/>
    <w:rsid w:val="003F6CA1"/>
    <w:rsid w:val="0040042E"/>
    <w:rsid w:val="0040123A"/>
    <w:rsid w:val="00406012"/>
    <w:rsid w:val="00410D2A"/>
    <w:rsid w:val="00411ACD"/>
    <w:rsid w:val="00415546"/>
    <w:rsid w:val="00423A8E"/>
    <w:rsid w:val="004264DB"/>
    <w:rsid w:val="00426FEC"/>
    <w:rsid w:val="0042724F"/>
    <w:rsid w:val="00444BF7"/>
    <w:rsid w:val="00452CD3"/>
    <w:rsid w:val="00453F87"/>
    <w:rsid w:val="004551A4"/>
    <w:rsid w:val="00456EEC"/>
    <w:rsid w:val="00461AE4"/>
    <w:rsid w:val="00462031"/>
    <w:rsid w:val="00462D59"/>
    <w:rsid w:val="0046708B"/>
    <w:rsid w:val="00471288"/>
    <w:rsid w:val="00472047"/>
    <w:rsid w:val="00472AE8"/>
    <w:rsid w:val="00475F6E"/>
    <w:rsid w:val="004825CD"/>
    <w:rsid w:val="00490C71"/>
    <w:rsid w:val="00496747"/>
    <w:rsid w:val="0049703C"/>
    <w:rsid w:val="004A38A9"/>
    <w:rsid w:val="004A3DFC"/>
    <w:rsid w:val="004A54E2"/>
    <w:rsid w:val="004A780D"/>
    <w:rsid w:val="004B3003"/>
    <w:rsid w:val="004C11DF"/>
    <w:rsid w:val="004C45E7"/>
    <w:rsid w:val="004D471D"/>
    <w:rsid w:val="004D50C1"/>
    <w:rsid w:val="004D6EDF"/>
    <w:rsid w:val="004E125B"/>
    <w:rsid w:val="004E5AE4"/>
    <w:rsid w:val="004E79C0"/>
    <w:rsid w:val="004E7F44"/>
    <w:rsid w:val="0050104E"/>
    <w:rsid w:val="00504038"/>
    <w:rsid w:val="005052AB"/>
    <w:rsid w:val="00515D32"/>
    <w:rsid w:val="005161CD"/>
    <w:rsid w:val="00522266"/>
    <w:rsid w:val="00522A49"/>
    <w:rsid w:val="0052314C"/>
    <w:rsid w:val="00527D9A"/>
    <w:rsid w:val="00533E11"/>
    <w:rsid w:val="0053537A"/>
    <w:rsid w:val="00535625"/>
    <w:rsid w:val="005364F2"/>
    <w:rsid w:val="0053664B"/>
    <w:rsid w:val="00537659"/>
    <w:rsid w:val="00537FF5"/>
    <w:rsid w:val="00544E46"/>
    <w:rsid w:val="00545047"/>
    <w:rsid w:val="00547596"/>
    <w:rsid w:val="005505F1"/>
    <w:rsid w:val="00551146"/>
    <w:rsid w:val="005513C9"/>
    <w:rsid w:val="00551AAA"/>
    <w:rsid w:val="00552D2B"/>
    <w:rsid w:val="00553432"/>
    <w:rsid w:val="00553560"/>
    <w:rsid w:val="005543F9"/>
    <w:rsid w:val="005559DC"/>
    <w:rsid w:val="00557364"/>
    <w:rsid w:val="00560726"/>
    <w:rsid w:val="00567E49"/>
    <w:rsid w:val="005704AB"/>
    <w:rsid w:val="0057215E"/>
    <w:rsid w:val="00576BC1"/>
    <w:rsid w:val="00580524"/>
    <w:rsid w:val="005812A4"/>
    <w:rsid w:val="00582370"/>
    <w:rsid w:val="00582FDC"/>
    <w:rsid w:val="00583429"/>
    <w:rsid w:val="005865DC"/>
    <w:rsid w:val="0059316B"/>
    <w:rsid w:val="00594827"/>
    <w:rsid w:val="005A2FB4"/>
    <w:rsid w:val="005A572C"/>
    <w:rsid w:val="005A61F7"/>
    <w:rsid w:val="005B2641"/>
    <w:rsid w:val="005B4695"/>
    <w:rsid w:val="005C25EF"/>
    <w:rsid w:val="005C40BA"/>
    <w:rsid w:val="005D0207"/>
    <w:rsid w:val="005D1EFA"/>
    <w:rsid w:val="005D39C0"/>
    <w:rsid w:val="005D3DB6"/>
    <w:rsid w:val="005D3FC1"/>
    <w:rsid w:val="005E1A47"/>
    <w:rsid w:val="005E262A"/>
    <w:rsid w:val="005F42C0"/>
    <w:rsid w:val="0060257D"/>
    <w:rsid w:val="006033E3"/>
    <w:rsid w:val="00606363"/>
    <w:rsid w:val="00613B76"/>
    <w:rsid w:val="006148CD"/>
    <w:rsid w:val="00615ECB"/>
    <w:rsid w:val="00616522"/>
    <w:rsid w:val="00617D28"/>
    <w:rsid w:val="00627214"/>
    <w:rsid w:val="00627A05"/>
    <w:rsid w:val="006324FF"/>
    <w:rsid w:val="00634614"/>
    <w:rsid w:val="00640550"/>
    <w:rsid w:val="00640684"/>
    <w:rsid w:val="0064436D"/>
    <w:rsid w:val="0065065E"/>
    <w:rsid w:val="006573C4"/>
    <w:rsid w:val="00657525"/>
    <w:rsid w:val="0066379F"/>
    <w:rsid w:val="00665556"/>
    <w:rsid w:val="006702CF"/>
    <w:rsid w:val="00671C44"/>
    <w:rsid w:val="00673E1E"/>
    <w:rsid w:val="00681F05"/>
    <w:rsid w:val="0068648B"/>
    <w:rsid w:val="00690327"/>
    <w:rsid w:val="00690E29"/>
    <w:rsid w:val="00691966"/>
    <w:rsid w:val="0069746D"/>
    <w:rsid w:val="006A0D5A"/>
    <w:rsid w:val="006A3357"/>
    <w:rsid w:val="006B6D32"/>
    <w:rsid w:val="006D0DBB"/>
    <w:rsid w:val="006D24F4"/>
    <w:rsid w:val="006D38E8"/>
    <w:rsid w:val="006D6CF0"/>
    <w:rsid w:val="006E179C"/>
    <w:rsid w:val="006F0F37"/>
    <w:rsid w:val="006F5850"/>
    <w:rsid w:val="007008EE"/>
    <w:rsid w:val="00700B47"/>
    <w:rsid w:val="00704706"/>
    <w:rsid w:val="00705614"/>
    <w:rsid w:val="007118E6"/>
    <w:rsid w:val="007137EE"/>
    <w:rsid w:val="0071459E"/>
    <w:rsid w:val="007203F4"/>
    <w:rsid w:val="00721598"/>
    <w:rsid w:val="00723231"/>
    <w:rsid w:val="00723607"/>
    <w:rsid w:val="00723751"/>
    <w:rsid w:val="00725FE7"/>
    <w:rsid w:val="00737BC0"/>
    <w:rsid w:val="00747E1D"/>
    <w:rsid w:val="00752D4B"/>
    <w:rsid w:val="00753961"/>
    <w:rsid w:val="007547B5"/>
    <w:rsid w:val="007564A9"/>
    <w:rsid w:val="007567AA"/>
    <w:rsid w:val="00770C53"/>
    <w:rsid w:val="00771817"/>
    <w:rsid w:val="0078534A"/>
    <w:rsid w:val="007865D5"/>
    <w:rsid w:val="00786A91"/>
    <w:rsid w:val="00792323"/>
    <w:rsid w:val="007975BC"/>
    <w:rsid w:val="00797D52"/>
    <w:rsid w:val="007A0211"/>
    <w:rsid w:val="007A26B1"/>
    <w:rsid w:val="007A3518"/>
    <w:rsid w:val="007A3D7C"/>
    <w:rsid w:val="007B002A"/>
    <w:rsid w:val="007B0377"/>
    <w:rsid w:val="007B2890"/>
    <w:rsid w:val="007B3BB7"/>
    <w:rsid w:val="007B439A"/>
    <w:rsid w:val="007B60B5"/>
    <w:rsid w:val="007D181E"/>
    <w:rsid w:val="007D1B4E"/>
    <w:rsid w:val="007E1A50"/>
    <w:rsid w:val="007F2952"/>
    <w:rsid w:val="007F4A7A"/>
    <w:rsid w:val="007F6590"/>
    <w:rsid w:val="00804512"/>
    <w:rsid w:val="00806171"/>
    <w:rsid w:val="00811DA2"/>
    <w:rsid w:val="00812C5F"/>
    <w:rsid w:val="0081363A"/>
    <w:rsid w:val="00815736"/>
    <w:rsid w:val="008216EB"/>
    <w:rsid w:val="00821E8E"/>
    <w:rsid w:val="00831C68"/>
    <w:rsid w:val="00833A97"/>
    <w:rsid w:val="00837177"/>
    <w:rsid w:val="00845E7F"/>
    <w:rsid w:val="008464A0"/>
    <w:rsid w:val="00847344"/>
    <w:rsid w:val="00854475"/>
    <w:rsid w:val="00854779"/>
    <w:rsid w:val="008552F9"/>
    <w:rsid w:val="00855515"/>
    <w:rsid w:val="0085670F"/>
    <w:rsid w:val="00870902"/>
    <w:rsid w:val="00871C57"/>
    <w:rsid w:val="00877E30"/>
    <w:rsid w:val="00880AC3"/>
    <w:rsid w:val="0088305A"/>
    <w:rsid w:val="0088314E"/>
    <w:rsid w:val="0089008E"/>
    <w:rsid w:val="00893223"/>
    <w:rsid w:val="00894F61"/>
    <w:rsid w:val="00895F5D"/>
    <w:rsid w:val="00896D39"/>
    <w:rsid w:val="008977C4"/>
    <w:rsid w:val="008A27E3"/>
    <w:rsid w:val="008A5914"/>
    <w:rsid w:val="008A6D9A"/>
    <w:rsid w:val="008A7D17"/>
    <w:rsid w:val="008C21FC"/>
    <w:rsid w:val="008C4DDA"/>
    <w:rsid w:val="008C5BCF"/>
    <w:rsid w:val="008C6DD1"/>
    <w:rsid w:val="008C71C3"/>
    <w:rsid w:val="008D03B7"/>
    <w:rsid w:val="008D46CF"/>
    <w:rsid w:val="008D5949"/>
    <w:rsid w:val="008D661E"/>
    <w:rsid w:val="008E08E4"/>
    <w:rsid w:val="008E504C"/>
    <w:rsid w:val="008E7F83"/>
    <w:rsid w:val="008F1FF3"/>
    <w:rsid w:val="008F2AAB"/>
    <w:rsid w:val="008F31BD"/>
    <w:rsid w:val="00910EE4"/>
    <w:rsid w:val="00913087"/>
    <w:rsid w:val="009162BD"/>
    <w:rsid w:val="00924A92"/>
    <w:rsid w:val="009331D2"/>
    <w:rsid w:val="00933624"/>
    <w:rsid w:val="009345D8"/>
    <w:rsid w:val="009356BE"/>
    <w:rsid w:val="0094040A"/>
    <w:rsid w:val="00940537"/>
    <w:rsid w:val="00941DE2"/>
    <w:rsid w:val="00942712"/>
    <w:rsid w:val="00944F3D"/>
    <w:rsid w:val="009473A2"/>
    <w:rsid w:val="009549CB"/>
    <w:rsid w:val="00956A64"/>
    <w:rsid w:val="00961244"/>
    <w:rsid w:val="00970919"/>
    <w:rsid w:val="00971C5E"/>
    <w:rsid w:val="00974777"/>
    <w:rsid w:val="0097482F"/>
    <w:rsid w:val="009753E4"/>
    <w:rsid w:val="009839A8"/>
    <w:rsid w:val="009854BB"/>
    <w:rsid w:val="00993EFD"/>
    <w:rsid w:val="0099598F"/>
    <w:rsid w:val="009A2E20"/>
    <w:rsid w:val="009B1ACF"/>
    <w:rsid w:val="009B464B"/>
    <w:rsid w:val="009B6B07"/>
    <w:rsid w:val="009C01A3"/>
    <w:rsid w:val="009C40C8"/>
    <w:rsid w:val="009C4B1D"/>
    <w:rsid w:val="009D3382"/>
    <w:rsid w:val="00A0649F"/>
    <w:rsid w:val="00A12C08"/>
    <w:rsid w:val="00A13C48"/>
    <w:rsid w:val="00A155B6"/>
    <w:rsid w:val="00A17058"/>
    <w:rsid w:val="00A214A5"/>
    <w:rsid w:val="00A22CAD"/>
    <w:rsid w:val="00A23853"/>
    <w:rsid w:val="00A244C5"/>
    <w:rsid w:val="00A24917"/>
    <w:rsid w:val="00A270DD"/>
    <w:rsid w:val="00A2776E"/>
    <w:rsid w:val="00A33138"/>
    <w:rsid w:val="00A33B1B"/>
    <w:rsid w:val="00A552D8"/>
    <w:rsid w:val="00A607A6"/>
    <w:rsid w:val="00A61944"/>
    <w:rsid w:val="00A63DC6"/>
    <w:rsid w:val="00A64C2A"/>
    <w:rsid w:val="00A677A0"/>
    <w:rsid w:val="00A72A73"/>
    <w:rsid w:val="00A75D71"/>
    <w:rsid w:val="00A83901"/>
    <w:rsid w:val="00A83E57"/>
    <w:rsid w:val="00A85F38"/>
    <w:rsid w:val="00A944AF"/>
    <w:rsid w:val="00AB3E54"/>
    <w:rsid w:val="00AB3E6A"/>
    <w:rsid w:val="00AB4941"/>
    <w:rsid w:val="00AC0424"/>
    <w:rsid w:val="00AC0BF4"/>
    <w:rsid w:val="00AC32BD"/>
    <w:rsid w:val="00AC4C9E"/>
    <w:rsid w:val="00AC5D39"/>
    <w:rsid w:val="00AD1D21"/>
    <w:rsid w:val="00AD4CE6"/>
    <w:rsid w:val="00AD543D"/>
    <w:rsid w:val="00AE2195"/>
    <w:rsid w:val="00AE5FE3"/>
    <w:rsid w:val="00AF3A3A"/>
    <w:rsid w:val="00AF7F10"/>
    <w:rsid w:val="00B0148D"/>
    <w:rsid w:val="00B01519"/>
    <w:rsid w:val="00B02B01"/>
    <w:rsid w:val="00B07F3C"/>
    <w:rsid w:val="00B1520A"/>
    <w:rsid w:val="00B15DB1"/>
    <w:rsid w:val="00B20AC8"/>
    <w:rsid w:val="00B22A4F"/>
    <w:rsid w:val="00B22EF0"/>
    <w:rsid w:val="00B245AC"/>
    <w:rsid w:val="00B25E60"/>
    <w:rsid w:val="00B329D5"/>
    <w:rsid w:val="00B357C4"/>
    <w:rsid w:val="00B40831"/>
    <w:rsid w:val="00B40BFB"/>
    <w:rsid w:val="00B41777"/>
    <w:rsid w:val="00B460CC"/>
    <w:rsid w:val="00B50570"/>
    <w:rsid w:val="00B53808"/>
    <w:rsid w:val="00B54067"/>
    <w:rsid w:val="00B5593A"/>
    <w:rsid w:val="00B56EEF"/>
    <w:rsid w:val="00B57E02"/>
    <w:rsid w:val="00B60980"/>
    <w:rsid w:val="00B64DB9"/>
    <w:rsid w:val="00B6742B"/>
    <w:rsid w:val="00B707B3"/>
    <w:rsid w:val="00B72DAE"/>
    <w:rsid w:val="00B76D51"/>
    <w:rsid w:val="00B772F8"/>
    <w:rsid w:val="00B813B2"/>
    <w:rsid w:val="00B81429"/>
    <w:rsid w:val="00B8148D"/>
    <w:rsid w:val="00B865F7"/>
    <w:rsid w:val="00B87765"/>
    <w:rsid w:val="00B90A84"/>
    <w:rsid w:val="00B94FB7"/>
    <w:rsid w:val="00B951CB"/>
    <w:rsid w:val="00B95491"/>
    <w:rsid w:val="00BA05EB"/>
    <w:rsid w:val="00BA20D1"/>
    <w:rsid w:val="00BA4253"/>
    <w:rsid w:val="00BA4592"/>
    <w:rsid w:val="00BA625C"/>
    <w:rsid w:val="00BB10C9"/>
    <w:rsid w:val="00BB6822"/>
    <w:rsid w:val="00BB6A8D"/>
    <w:rsid w:val="00BC4B71"/>
    <w:rsid w:val="00BD0429"/>
    <w:rsid w:val="00BD423D"/>
    <w:rsid w:val="00BD711E"/>
    <w:rsid w:val="00BD7198"/>
    <w:rsid w:val="00BE23FA"/>
    <w:rsid w:val="00BF0EBA"/>
    <w:rsid w:val="00BF1009"/>
    <w:rsid w:val="00BF26F0"/>
    <w:rsid w:val="00C007DF"/>
    <w:rsid w:val="00C0153B"/>
    <w:rsid w:val="00C022AA"/>
    <w:rsid w:val="00C0263B"/>
    <w:rsid w:val="00C04318"/>
    <w:rsid w:val="00C0481F"/>
    <w:rsid w:val="00C06F3A"/>
    <w:rsid w:val="00C11806"/>
    <w:rsid w:val="00C21646"/>
    <w:rsid w:val="00C21F58"/>
    <w:rsid w:val="00C2246E"/>
    <w:rsid w:val="00C2371F"/>
    <w:rsid w:val="00C240CE"/>
    <w:rsid w:val="00C25FF7"/>
    <w:rsid w:val="00C32083"/>
    <w:rsid w:val="00C34ECF"/>
    <w:rsid w:val="00C439DD"/>
    <w:rsid w:val="00C50A6C"/>
    <w:rsid w:val="00C5317E"/>
    <w:rsid w:val="00C5507A"/>
    <w:rsid w:val="00C626EA"/>
    <w:rsid w:val="00C67518"/>
    <w:rsid w:val="00C7121E"/>
    <w:rsid w:val="00C721C6"/>
    <w:rsid w:val="00C7374B"/>
    <w:rsid w:val="00C81D56"/>
    <w:rsid w:val="00C831DD"/>
    <w:rsid w:val="00C846AD"/>
    <w:rsid w:val="00C94DEC"/>
    <w:rsid w:val="00C95F63"/>
    <w:rsid w:val="00C9745F"/>
    <w:rsid w:val="00CA7A7B"/>
    <w:rsid w:val="00CB4855"/>
    <w:rsid w:val="00CC3514"/>
    <w:rsid w:val="00CD5D66"/>
    <w:rsid w:val="00CE0302"/>
    <w:rsid w:val="00CE2F4D"/>
    <w:rsid w:val="00CE42D3"/>
    <w:rsid w:val="00CE5F5C"/>
    <w:rsid w:val="00CF2208"/>
    <w:rsid w:val="00D058CE"/>
    <w:rsid w:val="00D07A29"/>
    <w:rsid w:val="00D107DE"/>
    <w:rsid w:val="00D1235B"/>
    <w:rsid w:val="00D124A9"/>
    <w:rsid w:val="00D139D5"/>
    <w:rsid w:val="00D228AA"/>
    <w:rsid w:val="00D240C6"/>
    <w:rsid w:val="00D26D48"/>
    <w:rsid w:val="00D31E30"/>
    <w:rsid w:val="00D3561A"/>
    <w:rsid w:val="00D368B3"/>
    <w:rsid w:val="00D407D4"/>
    <w:rsid w:val="00D40BCE"/>
    <w:rsid w:val="00D4574D"/>
    <w:rsid w:val="00D46741"/>
    <w:rsid w:val="00D5661D"/>
    <w:rsid w:val="00D705B1"/>
    <w:rsid w:val="00D73487"/>
    <w:rsid w:val="00D74942"/>
    <w:rsid w:val="00D7554C"/>
    <w:rsid w:val="00D7640F"/>
    <w:rsid w:val="00D86468"/>
    <w:rsid w:val="00D87916"/>
    <w:rsid w:val="00D87D9B"/>
    <w:rsid w:val="00D90B6C"/>
    <w:rsid w:val="00D927F1"/>
    <w:rsid w:val="00D930C5"/>
    <w:rsid w:val="00D93D34"/>
    <w:rsid w:val="00D94C05"/>
    <w:rsid w:val="00D96696"/>
    <w:rsid w:val="00DA1A03"/>
    <w:rsid w:val="00DA2891"/>
    <w:rsid w:val="00DB0F07"/>
    <w:rsid w:val="00DB3393"/>
    <w:rsid w:val="00DB4BDC"/>
    <w:rsid w:val="00DB4D7B"/>
    <w:rsid w:val="00DB67D5"/>
    <w:rsid w:val="00DB7BFF"/>
    <w:rsid w:val="00DC0B1A"/>
    <w:rsid w:val="00DC0FB5"/>
    <w:rsid w:val="00DC598D"/>
    <w:rsid w:val="00DC6C31"/>
    <w:rsid w:val="00DD03F6"/>
    <w:rsid w:val="00DD1C3E"/>
    <w:rsid w:val="00DD39CA"/>
    <w:rsid w:val="00DD5516"/>
    <w:rsid w:val="00DD6D68"/>
    <w:rsid w:val="00DE536B"/>
    <w:rsid w:val="00E0037F"/>
    <w:rsid w:val="00E00F52"/>
    <w:rsid w:val="00E03BC8"/>
    <w:rsid w:val="00E03F66"/>
    <w:rsid w:val="00E05A70"/>
    <w:rsid w:val="00E26C02"/>
    <w:rsid w:val="00E27BE2"/>
    <w:rsid w:val="00E309E2"/>
    <w:rsid w:val="00E3375A"/>
    <w:rsid w:val="00E349CE"/>
    <w:rsid w:val="00E373AD"/>
    <w:rsid w:val="00E47AC4"/>
    <w:rsid w:val="00E53438"/>
    <w:rsid w:val="00E567FF"/>
    <w:rsid w:val="00E6139C"/>
    <w:rsid w:val="00E663EA"/>
    <w:rsid w:val="00E66695"/>
    <w:rsid w:val="00E704F0"/>
    <w:rsid w:val="00E8553F"/>
    <w:rsid w:val="00E875B9"/>
    <w:rsid w:val="00E93A04"/>
    <w:rsid w:val="00E95E77"/>
    <w:rsid w:val="00E967D6"/>
    <w:rsid w:val="00EA5770"/>
    <w:rsid w:val="00EA6EDC"/>
    <w:rsid w:val="00EA775A"/>
    <w:rsid w:val="00EB2C55"/>
    <w:rsid w:val="00EC4AD5"/>
    <w:rsid w:val="00ED6244"/>
    <w:rsid w:val="00ED62CF"/>
    <w:rsid w:val="00EE413A"/>
    <w:rsid w:val="00EE61B8"/>
    <w:rsid w:val="00EE6C51"/>
    <w:rsid w:val="00EF4434"/>
    <w:rsid w:val="00F009D3"/>
    <w:rsid w:val="00F030D1"/>
    <w:rsid w:val="00F07904"/>
    <w:rsid w:val="00F109B6"/>
    <w:rsid w:val="00F22247"/>
    <w:rsid w:val="00F24A68"/>
    <w:rsid w:val="00F25BEF"/>
    <w:rsid w:val="00F34768"/>
    <w:rsid w:val="00F34C2C"/>
    <w:rsid w:val="00F3683D"/>
    <w:rsid w:val="00F44A3F"/>
    <w:rsid w:val="00F44BB4"/>
    <w:rsid w:val="00F515DC"/>
    <w:rsid w:val="00F52374"/>
    <w:rsid w:val="00F64BAE"/>
    <w:rsid w:val="00F66E41"/>
    <w:rsid w:val="00F73DA1"/>
    <w:rsid w:val="00F74C3A"/>
    <w:rsid w:val="00F752BC"/>
    <w:rsid w:val="00F7719B"/>
    <w:rsid w:val="00F836C0"/>
    <w:rsid w:val="00F84142"/>
    <w:rsid w:val="00F86024"/>
    <w:rsid w:val="00F9087F"/>
    <w:rsid w:val="00F95AC7"/>
    <w:rsid w:val="00FA2A4A"/>
    <w:rsid w:val="00FA2F90"/>
    <w:rsid w:val="00FB4BCE"/>
    <w:rsid w:val="00FC3455"/>
    <w:rsid w:val="00FD1529"/>
    <w:rsid w:val="00FD70AE"/>
    <w:rsid w:val="00FE1554"/>
    <w:rsid w:val="00FE434A"/>
    <w:rsid w:val="00FF4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qFormat/>
    <w:rsid w:val="00F84142"/>
    <w:pPr>
      <w:keepNext/>
      <w:autoSpaceDE/>
      <w:autoSpaceDN/>
      <w:spacing w:before="120" w:after="120"/>
      <w:outlineLvl w:val="0"/>
    </w:pPr>
    <w:rPr>
      <w:b/>
      <w:bCs/>
      <w:cap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rsid w:val="00F84142"/>
    <w:rPr>
      <w:rFonts w:ascii="Cambria" w:eastAsia="Times New Roman" w:hAnsi="Cambria" w:cs="Times New Roman"/>
      <w:b/>
      <w:bCs/>
      <w:cap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nhideWhenUsed/>
    <w:qFormat/>
    <w:rsid w:val="00F24A68"/>
    <w:pPr>
      <w:contextualSpacing/>
      <w:jc w:val="center"/>
    </w:pPr>
    <w:rPr>
      <w:bCs/>
      <w:sz w:val="18"/>
      <w:lang w:val="en-US"/>
    </w:rPr>
  </w:style>
  <w:style w:type="paragraph" w:styleId="Title">
    <w:name w:val="Title"/>
    <w:basedOn w:val="Normal"/>
    <w:next w:val="Normal"/>
    <w:link w:val="TitleChar"/>
    <w:uiPriority w:val="2"/>
    <w:qFormat/>
    <w:rsid w:val="002E61D0"/>
    <w:pPr>
      <w:spacing w:before="2268" w:after="360"/>
      <w:contextualSpacing/>
      <w:jc w:val="center"/>
    </w:pPr>
    <w:rPr>
      <w:b/>
      <w:spacing w:val="-10"/>
      <w:kern w:val="28"/>
      <w:sz w:val="28"/>
      <w:szCs w:val="56"/>
      <w:lang w:val="en-US"/>
    </w:rPr>
  </w:style>
  <w:style w:type="character" w:customStyle="1" w:styleId="TitleChar">
    <w:name w:val="Title Char"/>
    <w:link w:val="Title"/>
    <w:uiPriority w:val="2"/>
    <w:rsid w:val="002E61D0"/>
    <w:rPr>
      <w:rFonts w:ascii="Cambria" w:eastAsia="Times New Roman" w:hAnsi="Cambria" w:cs="Times New Roman"/>
      <w:b/>
      <w:spacing w:val="-10"/>
      <w:kern w:val="28"/>
      <w:sz w:val="28"/>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99"/>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99"/>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22"/>
    <w:qFormat/>
    <w:rsid w:val="006D24F4"/>
    <w:rPr>
      <w:b/>
      <w:bCs/>
    </w:rPr>
  </w:style>
  <w:style w:type="table" w:styleId="TableGrid">
    <w:name w:val="Table Grid"/>
    <w:basedOn w:val="TableNormal"/>
    <w:uiPriority w:val="59"/>
    <w:rsid w:val="006D24F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
    <w:name w:val="Mention"/>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semiHidden/>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s>
</file>

<file path=word/webSettings.xml><?xml version="1.0" encoding="utf-8"?>
<w:webSettings xmlns:r="http://schemas.openxmlformats.org/officeDocument/2006/relationships" xmlns:w="http://schemas.openxmlformats.org/wordprocessingml/2006/main">
  <w:divs>
    <w:div w:id="21707478">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639">
      <w:bodyDiv w:val="1"/>
      <w:marLeft w:val="0"/>
      <w:marRight w:val="0"/>
      <w:marTop w:val="0"/>
      <w:marBottom w:val="0"/>
      <w:divBdr>
        <w:top w:val="none" w:sz="0" w:space="0" w:color="auto"/>
        <w:left w:val="none" w:sz="0" w:space="0" w:color="auto"/>
        <w:bottom w:val="none" w:sz="0" w:space="0" w:color="auto"/>
        <w:right w:val="none" w:sz="0" w:space="0" w:color="auto"/>
      </w:divBdr>
    </w:div>
    <w:div w:id="109784910">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41435874">
      <w:bodyDiv w:val="1"/>
      <w:marLeft w:val="0"/>
      <w:marRight w:val="0"/>
      <w:marTop w:val="0"/>
      <w:marBottom w:val="0"/>
      <w:divBdr>
        <w:top w:val="none" w:sz="0" w:space="0" w:color="auto"/>
        <w:left w:val="none" w:sz="0" w:space="0" w:color="auto"/>
        <w:bottom w:val="none" w:sz="0" w:space="0" w:color="auto"/>
        <w:right w:val="none" w:sz="0" w:space="0" w:color="auto"/>
      </w:divBdr>
    </w:div>
    <w:div w:id="179047294">
      <w:bodyDiv w:val="1"/>
      <w:marLeft w:val="0"/>
      <w:marRight w:val="0"/>
      <w:marTop w:val="0"/>
      <w:marBottom w:val="0"/>
      <w:divBdr>
        <w:top w:val="none" w:sz="0" w:space="0" w:color="auto"/>
        <w:left w:val="none" w:sz="0" w:space="0" w:color="auto"/>
        <w:bottom w:val="none" w:sz="0" w:space="0" w:color="auto"/>
        <w:right w:val="none" w:sz="0" w:space="0" w:color="auto"/>
      </w:divBdr>
    </w:div>
    <w:div w:id="201021498">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14263783">
      <w:bodyDiv w:val="1"/>
      <w:marLeft w:val="0"/>
      <w:marRight w:val="0"/>
      <w:marTop w:val="0"/>
      <w:marBottom w:val="0"/>
      <w:divBdr>
        <w:top w:val="none" w:sz="0" w:space="0" w:color="auto"/>
        <w:left w:val="none" w:sz="0" w:space="0" w:color="auto"/>
        <w:bottom w:val="none" w:sz="0" w:space="0" w:color="auto"/>
        <w:right w:val="none" w:sz="0" w:space="0" w:color="auto"/>
      </w:divBdr>
    </w:div>
    <w:div w:id="325406384">
      <w:bodyDiv w:val="1"/>
      <w:marLeft w:val="0"/>
      <w:marRight w:val="0"/>
      <w:marTop w:val="0"/>
      <w:marBottom w:val="0"/>
      <w:divBdr>
        <w:top w:val="none" w:sz="0" w:space="0" w:color="auto"/>
        <w:left w:val="none" w:sz="0" w:space="0" w:color="auto"/>
        <w:bottom w:val="none" w:sz="0" w:space="0" w:color="auto"/>
        <w:right w:val="none" w:sz="0" w:space="0" w:color="auto"/>
      </w:divBdr>
    </w:div>
    <w:div w:id="357857363">
      <w:bodyDiv w:val="1"/>
      <w:marLeft w:val="0"/>
      <w:marRight w:val="0"/>
      <w:marTop w:val="0"/>
      <w:marBottom w:val="0"/>
      <w:divBdr>
        <w:top w:val="none" w:sz="0" w:space="0" w:color="auto"/>
        <w:left w:val="none" w:sz="0" w:space="0" w:color="auto"/>
        <w:bottom w:val="none" w:sz="0" w:space="0" w:color="auto"/>
        <w:right w:val="none" w:sz="0" w:space="0" w:color="auto"/>
      </w:divBdr>
    </w:div>
    <w:div w:id="361709197">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88261657">
      <w:bodyDiv w:val="1"/>
      <w:marLeft w:val="0"/>
      <w:marRight w:val="0"/>
      <w:marTop w:val="0"/>
      <w:marBottom w:val="0"/>
      <w:divBdr>
        <w:top w:val="none" w:sz="0" w:space="0" w:color="auto"/>
        <w:left w:val="none" w:sz="0" w:space="0" w:color="auto"/>
        <w:bottom w:val="none" w:sz="0" w:space="0" w:color="auto"/>
        <w:right w:val="none" w:sz="0" w:space="0" w:color="auto"/>
      </w:divBdr>
    </w:div>
    <w:div w:id="388381276">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57769377">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505631414">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645477869">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2271977">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31119665">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 w:id="782652406">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836728969">
      <w:bodyDiv w:val="1"/>
      <w:marLeft w:val="0"/>
      <w:marRight w:val="0"/>
      <w:marTop w:val="0"/>
      <w:marBottom w:val="0"/>
      <w:divBdr>
        <w:top w:val="none" w:sz="0" w:space="0" w:color="auto"/>
        <w:left w:val="none" w:sz="0" w:space="0" w:color="auto"/>
        <w:bottom w:val="none" w:sz="0" w:space="0" w:color="auto"/>
        <w:right w:val="none" w:sz="0" w:space="0" w:color="auto"/>
      </w:divBdr>
    </w:div>
    <w:div w:id="853882873">
      <w:bodyDiv w:val="1"/>
      <w:marLeft w:val="0"/>
      <w:marRight w:val="0"/>
      <w:marTop w:val="0"/>
      <w:marBottom w:val="0"/>
      <w:divBdr>
        <w:top w:val="none" w:sz="0" w:space="0" w:color="auto"/>
        <w:left w:val="none" w:sz="0" w:space="0" w:color="auto"/>
        <w:bottom w:val="none" w:sz="0" w:space="0" w:color="auto"/>
        <w:right w:val="none" w:sz="0" w:space="0" w:color="auto"/>
      </w:divBdr>
    </w:div>
    <w:div w:id="904413292">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79504442">
      <w:bodyDiv w:val="1"/>
      <w:marLeft w:val="0"/>
      <w:marRight w:val="0"/>
      <w:marTop w:val="0"/>
      <w:marBottom w:val="0"/>
      <w:divBdr>
        <w:top w:val="none" w:sz="0" w:space="0" w:color="auto"/>
        <w:left w:val="none" w:sz="0" w:space="0" w:color="auto"/>
        <w:bottom w:val="none" w:sz="0" w:space="0" w:color="auto"/>
        <w:right w:val="none" w:sz="0" w:space="0" w:color="auto"/>
      </w:divBdr>
    </w:div>
    <w:div w:id="980814706">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35233786">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44252215">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64790576">
      <w:bodyDiv w:val="1"/>
      <w:marLeft w:val="0"/>
      <w:marRight w:val="0"/>
      <w:marTop w:val="0"/>
      <w:marBottom w:val="0"/>
      <w:divBdr>
        <w:top w:val="none" w:sz="0" w:space="0" w:color="auto"/>
        <w:left w:val="none" w:sz="0" w:space="0" w:color="auto"/>
        <w:bottom w:val="none" w:sz="0" w:space="0" w:color="auto"/>
        <w:right w:val="none" w:sz="0" w:space="0" w:color="auto"/>
      </w:divBdr>
    </w:div>
    <w:div w:id="1105231732">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82821052">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7108160">
      <w:bodyDiv w:val="1"/>
      <w:marLeft w:val="0"/>
      <w:marRight w:val="0"/>
      <w:marTop w:val="0"/>
      <w:marBottom w:val="0"/>
      <w:divBdr>
        <w:top w:val="none" w:sz="0" w:space="0" w:color="auto"/>
        <w:left w:val="none" w:sz="0" w:space="0" w:color="auto"/>
        <w:bottom w:val="none" w:sz="0" w:space="0" w:color="auto"/>
        <w:right w:val="none" w:sz="0" w:space="0" w:color="auto"/>
      </w:divBdr>
    </w:div>
    <w:div w:id="1229848805">
      <w:bodyDiv w:val="1"/>
      <w:marLeft w:val="0"/>
      <w:marRight w:val="0"/>
      <w:marTop w:val="0"/>
      <w:marBottom w:val="0"/>
      <w:divBdr>
        <w:top w:val="none" w:sz="0" w:space="0" w:color="auto"/>
        <w:left w:val="none" w:sz="0" w:space="0" w:color="auto"/>
        <w:bottom w:val="none" w:sz="0" w:space="0" w:color="auto"/>
        <w:right w:val="none" w:sz="0" w:space="0" w:color="auto"/>
      </w:divBdr>
    </w:div>
    <w:div w:id="1254240426">
      <w:bodyDiv w:val="1"/>
      <w:marLeft w:val="0"/>
      <w:marRight w:val="0"/>
      <w:marTop w:val="0"/>
      <w:marBottom w:val="0"/>
      <w:divBdr>
        <w:top w:val="none" w:sz="0" w:space="0" w:color="auto"/>
        <w:left w:val="none" w:sz="0" w:space="0" w:color="auto"/>
        <w:bottom w:val="none" w:sz="0" w:space="0" w:color="auto"/>
        <w:right w:val="none" w:sz="0" w:space="0" w:color="auto"/>
      </w:divBdr>
    </w:div>
    <w:div w:id="1341470687">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6271527">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1782395">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9087285">
      <w:bodyDiv w:val="1"/>
      <w:marLeft w:val="0"/>
      <w:marRight w:val="0"/>
      <w:marTop w:val="0"/>
      <w:marBottom w:val="0"/>
      <w:divBdr>
        <w:top w:val="none" w:sz="0" w:space="0" w:color="auto"/>
        <w:left w:val="none" w:sz="0" w:space="0" w:color="auto"/>
        <w:bottom w:val="none" w:sz="0" w:space="0" w:color="auto"/>
        <w:right w:val="none" w:sz="0" w:space="0" w:color="auto"/>
      </w:divBdr>
    </w:div>
    <w:div w:id="1475220326">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98765744">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54660283">
      <w:bodyDiv w:val="1"/>
      <w:marLeft w:val="0"/>
      <w:marRight w:val="0"/>
      <w:marTop w:val="0"/>
      <w:marBottom w:val="0"/>
      <w:divBdr>
        <w:top w:val="none" w:sz="0" w:space="0" w:color="auto"/>
        <w:left w:val="none" w:sz="0" w:space="0" w:color="auto"/>
        <w:bottom w:val="none" w:sz="0" w:space="0" w:color="auto"/>
        <w:right w:val="none" w:sz="0" w:space="0" w:color="auto"/>
      </w:divBdr>
    </w:div>
    <w:div w:id="1559318239">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53019747">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81997488">
      <w:bodyDiv w:val="1"/>
      <w:marLeft w:val="0"/>
      <w:marRight w:val="0"/>
      <w:marTop w:val="0"/>
      <w:marBottom w:val="0"/>
      <w:divBdr>
        <w:top w:val="none" w:sz="0" w:space="0" w:color="auto"/>
        <w:left w:val="none" w:sz="0" w:space="0" w:color="auto"/>
        <w:bottom w:val="none" w:sz="0" w:space="0" w:color="auto"/>
        <w:right w:val="none" w:sz="0" w:space="0" w:color="auto"/>
      </w:divBdr>
    </w:div>
    <w:div w:id="1783650705">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48486697">
      <w:bodyDiv w:val="1"/>
      <w:marLeft w:val="0"/>
      <w:marRight w:val="0"/>
      <w:marTop w:val="0"/>
      <w:marBottom w:val="0"/>
      <w:divBdr>
        <w:top w:val="none" w:sz="0" w:space="0" w:color="auto"/>
        <w:left w:val="none" w:sz="0" w:space="0" w:color="auto"/>
        <w:bottom w:val="none" w:sz="0" w:space="0" w:color="auto"/>
        <w:right w:val="none" w:sz="0" w:space="0" w:color="auto"/>
      </w:divBdr>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099398882">
      <w:bodyDiv w:val="1"/>
      <w:marLeft w:val="0"/>
      <w:marRight w:val="0"/>
      <w:marTop w:val="0"/>
      <w:marBottom w:val="0"/>
      <w:divBdr>
        <w:top w:val="none" w:sz="0" w:space="0" w:color="auto"/>
        <w:left w:val="none" w:sz="0" w:space="0" w:color="auto"/>
        <w:bottom w:val="none" w:sz="0" w:space="0" w:color="auto"/>
        <w:right w:val="none" w:sz="0" w:space="0" w:color="auto"/>
      </w:divBdr>
    </w:div>
    <w:div w:id="2101682951">
      <w:bodyDiv w:val="1"/>
      <w:marLeft w:val="0"/>
      <w:marRight w:val="0"/>
      <w:marTop w:val="0"/>
      <w:marBottom w:val="0"/>
      <w:divBdr>
        <w:top w:val="none" w:sz="0" w:space="0" w:color="auto"/>
        <w:left w:val="none" w:sz="0" w:space="0" w:color="auto"/>
        <w:bottom w:val="none" w:sz="0" w:space="0" w:color="auto"/>
        <w:right w:val="none" w:sz="0" w:space="0" w:color="auto"/>
      </w:divBdr>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1@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ail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2@gmail.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Orator Std">
    <w:altName w:val="Courant"/>
    <w:panose1 w:val="00000000000000000000"/>
    <w:charset w:val="00"/>
    <w:family w:val="modern"/>
    <w:notTrueType/>
    <w:pitch w:val="fixed"/>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0F87"/>
    <w:rsid w:val="00036015"/>
    <w:rsid w:val="000A628E"/>
    <w:rsid w:val="002367DC"/>
    <w:rsid w:val="002C28DD"/>
    <w:rsid w:val="002C5283"/>
    <w:rsid w:val="00335C0E"/>
    <w:rsid w:val="00573AC8"/>
    <w:rsid w:val="005B01A2"/>
    <w:rsid w:val="005E282E"/>
    <w:rsid w:val="007765EE"/>
    <w:rsid w:val="007A05B4"/>
    <w:rsid w:val="007E27F8"/>
    <w:rsid w:val="0082668B"/>
    <w:rsid w:val="009C0F87"/>
    <w:rsid w:val="00AD75B4"/>
    <w:rsid w:val="00B62E02"/>
    <w:rsid w:val="00CF7861"/>
    <w:rsid w:val="00F37197"/>
    <w:rsid w:val="00F652CB"/>
    <w:rsid w:val="00F76510"/>
    <w:rsid w:val="00FA2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0F87"/>
    <w:rPr>
      <w:color w:val="808080"/>
    </w:rPr>
  </w:style>
  <w:style w:type="paragraph" w:customStyle="1" w:styleId="08810A2BB7CD479999CE2BC9090B80EC">
    <w:name w:val="08810A2BB7CD479999CE2BC9090B80EC"/>
    <w:rsid w:val="009C0F8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Book</b:SourceType>
    <b:Tag>mcleod1980generalized</b:Tag>
    <b:Title>The generalized Riemann integral</b:Title>
    <b:Year>1980</b:Year>
    <b:Author>
      <b:Author>
        <b:NameList>
          <b:Person>
            <b:Last>McLeod</b:Last>
            <b:Middle>M</b:Middle>
            <b:First>Robert</b:First>
          </b:Person>
          <b:Person>
            <b:Last>Ranson</b:Last>
            <b:First>KJ</b:First>
          </b:Person>
          <b:Person>
            <b:Last>Biehl</b:Last>
            <b:First>LL</b:First>
          </b:Person>
        </b:NameList>
      </b:Author>
    </b:Author>
    <b:Publisher>JSTOR</b:Publisher>
    <b:RefOrder>2</b:RefOrder>
  </b:Source>
  <b:Source>
    <b:SourceType>Book</b:SourceType>
    <b:Tag>godsil2013algebraic</b:Tag>
    <b:Title>Algebraic graph theory</b:Title>
    <b:Year>2013</b:Year>
    <b:Author>
      <b:Author>
        <b:NameList>
          <b:Person>
            <b:Last>Godsil</b:Last>
            <b:First>Chris</b:First>
          </b:Person>
          <b:Person>
            <b:Last>Royle</b:Last>
            <b:Middle>F</b:Middle>
            <b:First>Gordon</b:First>
          </b:Person>
        </b:NameList>
      </b:Author>
    </b:Author>
    <b:Volume>207</b:Volume>
    <b:Publisher>Springer Science \&amp; Business Media</b:Publisher>
    <b:RefOrder>1</b:RefOrder>
  </b:Source>
  <b:Source>
    <b:SourceType>JournalArticle</b:SourceType>
    <b:Tag>gara2005overview</b:Tag>
    <b:Title>Overview of the Blue Gene/L system architecture</b:Title>
    <b:Year>2005</b:Year>
    <b:Author>
      <b:Author>
        <b:NameList>
          <b:Person>
            <b:Last>Gara</b:Last>
            <b:First>Alan</b:First>
          </b:Person>
          <b:Person>
            <b:Last>Blumrich</b:Last>
            <b:Middle>A</b:Middle>
            <b:First>Matthias</b:First>
          </b:Person>
          <b:Person>
            <b:Last>Chen</b:Last>
            <b:First>Dong</b:First>
          </b:Person>
          <b:Person>
            <b:Last>Chiu</b:Last>
            <b:First>GL-T</b:First>
          </b:Person>
          <b:Person>
            <b:Last>Coteus</b:Last>
            <b:First>Paul</b:First>
          </b:Person>
          <b:Person>
            <b:Last>Giampapa</b:Last>
            <b:Middle>E</b:Middle>
            <b:First>Mark</b:First>
          </b:Person>
          <b:Person>
            <b:Last>Haring</b:Last>
            <b:Middle>A</b:Middle>
            <b:First>Ruud</b:First>
          </b:Person>
          <b:Person>
            <b:Last>Heidelberger</b:Last>
            <b:First>Philip</b:First>
          </b:Person>
          <b:Person>
            <b:Last>Hoenicke</b:Last>
            <b:First>Dirk</b:First>
          </b:Person>
          <b:Person>
            <b:Last>Kopcsay</b:Last>
            <b:Middle>V</b:Middle>
            <b:First>Gerard</b:First>
          </b:Person>
          <b:Person>
            <b:Last>others</b:Last>
          </b:Person>
        </b:NameList>
      </b:Author>
    </b:Author>
    <b:Pages>195-212</b:Pages>
    <b:Volume>49</b:Volume>
    <b:Publisher>IBM Corp.</b:Publisher>
    <b:JournalName>IBM Journal of Research and Development</b:JournalName>
    <b:Issue>2</b:Issue>
    <b:RefOrder>6</b:RefOrder>
  </b:Source>
  <b:Source>
    <b:SourceType>Book</b:SourceType>
    <b:Tag>france1984mathematical</b:Tag>
    <b:Title>Mathematical models in agriculture.</b:Title>
    <b:Year>1984</b:Year>
    <b:Author>
      <b:Author>
        <b:NameList>
          <b:Person>
            <b:Last>France</b:Last>
            <b:First>James</b:First>
          </b:Person>
          <b:Person>
            <b:Last>Thornley</b:Last>
            <b:Middle>HM</b:Middle>
            <b:First>John</b:First>
          </b:Person>
          <b:Person>
            <b:Last>others</b:Last>
          </b:Person>
        </b:NameList>
      </b:Author>
    </b:Author>
    <b:Publisher>Butterworths</b:Publisher>
    <b:RefOrder>5</b:RefOrder>
  </b:Source>
  <b:Source>
    <b:SourceType>JournalArticle</b:SourceType>
    <b:Tag>browder1965nonexpansive</b:Tag>
    <b:Title>Nonexpansive nonlinear operators in a Banach space</b:Title>
    <b:Year>1965</b:Year>
    <b:Author>
      <b:Author>
        <b:NameList>
          <b:Person>
            <b:Last>Browder</b:Last>
            <b:Middle>E</b:Middle>
            <b:First>Felix</b:First>
          </b:Person>
        </b:NameList>
      </b:Author>
    </b:Author>
    <b:Pages>1041-1044</b:Pages>
    <b:Volume>54</b:Volume>
    <b:Publisher>National Acad Sciences</b:Publisher>
    <b:JournalName>Proceedings of the National Academy of Sciences</b:JournalName>
    <b:Issue>4</b:Issue>
    <b:RefOrder>4</b:RefOrder>
  </b:Source>
  <b:Source>
    <b:SourceType>JournalArticle</b:SourceType>
    <b:Tag>berger1984adaptive</b:Tag>
    <b:Title>Adaptive mesh refinement for hyperbolic partial differential equations</b:Title>
    <b:Year>1984</b:Year>
    <b:Author>
      <b:Author>
        <b:NameList>
          <b:Person>
            <b:Last>Berger</b:Last>
            <b:Middle>J</b:Middle>
            <b:First>Marsha</b:First>
          </b:Person>
          <b:Person>
            <b:Last>Oliger</b:Last>
            <b:First>Joseph</b:First>
          </b:Person>
        </b:NameList>
      </b:Author>
    </b:Author>
    <b:Pages>484-512</b:Pages>
    <b:Volume>53</b:Volume>
    <b:Publisher>Elsevier</b:Publisher>
    <b:JournalName>Journal of computational Physics</b:JournalName>
    <b:Issue>3</b:Issue>
    <b:RefOrder>3</b:RefOrder>
  </b:Source>
</b:Sources>
</file>

<file path=customXml/itemProps1.xml><?xml version="1.0" encoding="utf-8"?>
<ds:datastoreItem xmlns:ds="http://schemas.openxmlformats.org/officeDocument/2006/customXml" ds:itemID="{C9414F20-02FF-4B28-ACE8-3EE017A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3074</Words>
  <Characters>17524</Characters>
  <Application>Microsoft Office Word</Application>
  <DocSecurity>0</DocSecurity>
  <Lines>146</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Title Must Be Brief, Concise, Informative, And Not Exceed 10 Words (Style: Title) -&gt; 16pt, bold</vt:lpstr>
      <vt:lpstr>The Title Must Be Concise, Informative, And Not Exceed 10 Words (Style: Title)</vt:lpstr>
    </vt:vector>
  </TitlesOfParts>
  <Company>Deftones</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Must Be Brief, Concise, Informative, And Not Exceed 10 Words (Style: Title) -&gt; 16pt, bold</dc:title>
  <dc:subject>Volume 2 No. 4 Mei 2013</dc:subject>
  <dc:creator>First Author</dc:creator>
  <cp:keywords/>
  <dc:description/>
  <cp:lastModifiedBy>joehari</cp:lastModifiedBy>
  <cp:revision>6</cp:revision>
  <cp:lastPrinted>2016-06-03T09:35:00Z</cp:lastPrinted>
  <dcterms:created xsi:type="dcterms:W3CDTF">2017-03-03T05:50:00Z</dcterms:created>
  <dcterms:modified xsi:type="dcterms:W3CDTF">2017-03-04T09:27:00Z</dcterms:modified>
</cp:coreProperties>
</file>